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18C" w:rsidRDefault="0039369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2F218C" w:rsidRDefault="002F218C" w:rsidP="0046257F">
      <w:pPr>
        <w:spacing w:line="560" w:lineRule="exact"/>
        <w:rPr>
          <w:rFonts w:ascii="方正小标宋简体" w:eastAsia="方正小标宋简体"/>
          <w:sz w:val="36"/>
          <w:szCs w:val="36"/>
        </w:rPr>
      </w:pPr>
    </w:p>
    <w:p w:rsidR="002F218C" w:rsidRDefault="002F218C">
      <w:pPr>
        <w:jc w:val="center"/>
        <w:rPr>
          <w:rFonts w:ascii="仿宋_GB2312"/>
          <w:szCs w:val="30"/>
        </w:rPr>
      </w:pPr>
    </w:p>
    <w:p w:rsidR="002F218C" w:rsidRDefault="00393695">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46257F" w:rsidRDefault="00393695" w:rsidP="0046257F">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1、本单位性质、职责等情况</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北京电子控股有限责任公司，前身为“北京电子信息产业（集团）有限责任公司”，系于1</w:t>
      </w:r>
      <w:r>
        <w:rPr>
          <w:rFonts w:ascii="仿宋_GB2312" w:eastAsia="仿宋_GB2312" w:hAnsi="宋体" w:cs="宋体"/>
          <w:color w:val="000000"/>
          <w:kern w:val="0"/>
          <w:sz w:val="32"/>
          <w:szCs w:val="32"/>
        </w:rPr>
        <w:t>997</w:t>
      </w:r>
      <w:r>
        <w:rPr>
          <w:rFonts w:ascii="仿宋_GB2312" w:eastAsia="仿宋_GB2312" w:hAnsi="宋体" w:cs="宋体" w:hint="eastAsia"/>
          <w:color w:val="000000"/>
          <w:kern w:val="0"/>
          <w:sz w:val="32"/>
          <w:szCs w:val="32"/>
        </w:rPr>
        <w:t>年根据北京市人民政府京政函[</w:t>
      </w:r>
      <w:r>
        <w:rPr>
          <w:rFonts w:ascii="仿宋_GB2312" w:eastAsia="仿宋_GB2312" w:hAnsi="宋体" w:cs="宋体"/>
          <w:color w:val="000000"/>
          <w:kern w:val="0"/>
          <w:sz w:val="32"/>
          <w:szCs w:val="32"/>
        </w:rPr>
        <w:t>1997]4</w:t>
      </w:r>
      <w:r>
        <w:rPr>
          <w:rFonts w:ascii="仿宋_GB2312" w:eastAsia="仿宋_GB2312" w:hAnsi="宋体" w:cs="宋体" w:hint="eastAsia"/>
          <w:color w:val="000000"/>
          <w:kern w:val="0"/>
          <w:sz w:val="32"/>
          <w:szCs w:val="32"/>
        </w:rPr>
        <w:t>号“关于同意北京市人民政府电子工业办公室转制为北京电子信息产业（集团）有限责任公司的批复”设立。</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sidRPr="00465AC9">
        <w:rPr>
          <w:rFonts w:ascii="仿宋_GB2312" w:eastAsia="仿宋_GB2312" w:hAnsi="宋体" w:cs="宋体"/>
          <w:color w:val="000000"/>
          <w:kern w:val="0"/>
          <w:sz w:val="32"/>
          <w:szCs w:val="32"/>
        </w:rPr>
        <w:t>1999</w:t>
      </w:r>
      <w:r w:rsidRPr="00465AC9">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，根据北京市人民政府京政函[</w:t>
      </w:r>
      <w:r>
        <w:rPr>
          <w:rFonts w:ascii="仿宋_GB2312" w:eastAsia="仿宋_GB2312" w:hAnsi="宋体" w:cs="宋体"/>
          <w:color w:val="000000"/>
          <w:kern w:val="0"/>
          <w:sz w:val="32"/>
          <w:szCs w:val="32"/>
        </w:rPr>
        <w:t>1999]161</w:t>
      </w:r>
      <w:r w:rsidR="00683FC3">
        <w:rPr>
          <w:rFonts w:ascii="仿宋_GB2312" w:eastAsia="仿宋_GB2312" w:hAnsi="宋体" w:cs="宋体" w:hint="eastAsia"/>
          <w:color w:val="000000"/>
          <w:kern w:val="0"/>
          <w:sz w:val="32"/>
          <w:szCs w:val="32"/>
        </w:rPr>
        <w:t>号“关于同意北京电子信息产业（集团）修改章程的批复”</w:t>
      </w:r>
      <w:r>
        <w:rPr>
          <w:rFonts w:ascii="仿宋_GB2312" w:eastAsia="仿宋_GB2312" w:hAnsi="宋体" w:cs="宋体" w:hint="eastAsia"/>
          <w:color w:val="000000"/>
          <w:kern w:val="0"/>
          <w:sz w:val="32"/>
          <w:szCs w:val="32"/>
        </w:rPr>
        <w:t>，北京电子信息产业（集团）有限责任公司更名为北京电子控股有限责任公司。</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sidRPr="00465AC9">
        <w:rPr>
          <w:rFonts w:ascii="仿宋_GB2312" w:eastAsia="仿宋_GB2312" w:hAnsi="宋体" w:cs="宋体" w:hint="eastAsia"/>
          <w:color w:val="000000"/>
          <w:kern w:val="0"/>
          <w:sz w:val="32"/>
          <w:szCs w:val="32"/>
        </w:rPr>
        <w:t>北京电子控股有限责任公司目前是北京市国资委授权的以电子信息产业为主业的国有特大型高科技产业集团。</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sidRPr="00465AC9">
        <w:rPr>
          <w:rFonts w:ascii="仿宋_GB2312" w:eastAsia="仿宋_GB2312" w:hAnsi="宋体" w:cs="宋体" w:hint="eastAsia"/>
          <w:color w:val="000000"/>
          <w:kern w:val="0"/>
          <w:sz w:val="32"/>
          <w:szCs w:val="32"/>
        </w:rPr>
        <w:t>北京电子控股有限责任公司作为一级主管单位，主要职责：加强对所属事业单位预决算、资产、项目、采购、绩效、内控等各方面的监督管理工作，定期对各事业单位进行检查，并提出合理化建议，提高工作质量及效率。</w:t>
      </w:r>
      <w:r>
        <w:rPr>
          <w:rFonts w:ascii="仿宋_GB2312" w:eastAsia="仿宋_GB2312" w:hAnsi="宋体" w:cs="宋体" w:hint="eastAsia"/>
          <w:color w:val="000000"/>
          <w:kern w:val="0"/>
          <w:sz w:val="32"/>
          <w:szCs w:val="32"/>
        </w:rPr>
        <w:t>北京电子控股有限责任公司本级负责改制前离退休人员的管理及离退休经费的发放。</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2、机构设置情况</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本级内设机构1</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个，分别为党委办公室/董事会办公室/公司办公室、战略发展部、经营管理部、绩效管理部、科技创新部、特种业务部、资本运作部、财务管理部/资金管理中心、数字化推进办公室/信息中心、安全环保部、法律合规部、审计中心（监事会办公室）、调整保障中心（社保中心/老干部管理服务中心/信访维稳办公室/接诉即办工作办公室）、党建工作部/党委统战部/团委、干部人才部、党委宣传部/企业文化部、纪委/监察专员办公室内设机构、党委巡察办/党建督导室、工会办公室。</w:t>
      </w:r>
    </w:p>
    <w:p w:rsidR="00683FC3"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纳入部门预算编制范围单位包括公司本级及下属6个预算单位，分别为北京电子工业干部学校（党校）、北京市电子科技情报研究所、北京市电子产品质量检测中心、北京市电子工业环保技安中心、北京电子信息技师学院、北京信息职业技术学院。</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3、人员构成情况</w:t>
      </w:r>
    </w:p>
    <w:p w:rsidR="0046257F" w:rsidRP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北京电子控股有限</w:t>
      </w:r>
      <w:r w:rsidRPr="00465AC9">
        <w:rPr>
          <w:rFonts w:ascii="仿宋_GB2312" w:eastAsia="仿宋_GB2312" w:hAnsi="宋体" w:cs="宋体" w:hint="eastAsia"/>
          <w:color w:val="000000"/>
          <w:kern w:val="0"/>
          <w:sz w:val="32"/>
          <w:szCs w:val="32"/>
        </w:rPr>
        <w:t>责任公司</w:t>
      </w:r>
      <w:r>
        <w:rPr>
          <w:rFonts w:ascii="仿宋_GB2312" w:eastAsia="仿宋_GB2312" w:hAnsi="宋体" w:cs="宋体" w:hint="eastAsia"/>
          <w:color w:val="000000"/>
          <w:kern w:val="0"/>
          <w:sz w:val="32"/>
          <w:szCs w:val="32"/>
        </w:rPr>
        <w:t>本级行政编制0人，实有人数0人；事业编制0人，实有人数0人；其他人员：离退休人员1</w:t>
      </w:r>
      <w:r>
        <w:rPr>
          <w:rFonts w:ascii="仿宋_GB2312" w:eastAsia="仿宋_GB2312" w:hAnsi="宋体" w:cs="宋体"/>
          <w:color w:val="000000"/>
          <w:kern w:val="0"/>
          <w:sz w:val="32"/>
          <w:szCs w:val="32"/>
        </w:rPr>
        <w:t>32</w:t>
      </w:r>
      <w:r>
        <w:rPr>
          <w:rFonts w:ascii="仿宋_GB2312" w:eastAsia="仿宋_GB2312" w:hAnsi="宋体" w:cs="宋体" w:hint="eastAsia"/>
          <w:color w:val="000000"/>
          <w:kern w:val="0"/>
          <w:sz w:val="32"/>
          <w:szCs w:val="32"/>
        </w:rPr>
        <w:t>人，其中：离休</w:t>
      </w:r>
      <w:r>
        <w:rPr>
          <w:rFonts w:ascii="仿宋_GB2312" w:eastAsia="仿宋_GB2312" w:hAnsi="宋体" w:cs="宋体"/>
          <w:color w:val="000000"/>
          <w:kern w:val="0"/>
          <w:sz w:val="32"/>
          <w:szCs w:val="32"/>
        </w:rPr>
        <w:t>25</w:t>
      </w:r>
      <w:r>
        <w:rPr>
          <w:rFonts w:ascii="仿宋_GB2312" w:eastAsia="仿宋_GB2312" w:hAnsi="宋体" w:cs="宋体" w:hint="eastAsia"/>
          <w:color w:val="000000"/>
          <w:kern w:val="0"/>
          <w:sz w:val="32"/>
          <w:szCs w:val="32"/>
        </w:rPr>
        <w:t>人，退休</w:t>
      </w:r>
      <w:r>
        <w:rPr>
          <w:rFonts w:ascii="仿宋_GB2312" w:eastAsia="仿宋_GB2312" w:hAnsi="宋体" w:cs="宋体"/>
          <w:color w:val="000000"/>
          <w:kern w:val="0"/>
          <w:sz w:val="32"/>
          <w:szCs w:val="32"/>
        </w:rPr>
        <w:t>107</w:t>
      </w:r>
      <w:r>
        <w:rPr>
          <w:rFonts w:ascii="仿宋_GB2312" w:eastAsia="仿宋_GB2312" w:hAnsi="宋体" w:cs="宋体" w:hint="eastAsia"/>
          <w:color w:val="000000"/>
          <w:kern w:val="0"/>
          <w:sz w:val="32"/>
          <w:szCs w:val="32"/>
        </w:rPr>
        <w:t>人。</w:t>
      </w:r>
    </w:p>
    <w:p w:rsidR="0046257F" w:rsidRDefault="00393695">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bookmarkStart w:id="0" w:name="_Toc268005760"/>
      <w:r>
        <w:rPr>
          <w:rFonts w:ascii="仿宋_GB2312" w:eastAsia="仿宋_GB2312" w:hAnsi="宋体" w:cs="宋体" w:hint="eastAsia"/>
          <w:color w:val="000000"/>
          <w:kern w:val="0"/>
          <w:sz w:val="32"/>
          <w:szCs w:val="32"/>
        </w:rPr>
        <w:t>总体绩效目标</w:t>
      </w:r>
      <w:bookmarkEnd w:id="0"/>
      <w:r>
        <w:rPr>
          <w:rFonts w:ascii="仿宋_GB2312" w:eastAsia="仿宋_GB2312" w:hAnsi="宋体" w:cs="宋体" w:hint="eastAsia"/>
          <w:color w:val="000000"/>
          <w:kern w:val="0"/>
          <w:sz w:val="32"/>
          <w:szCs w:val="32"/>
        </w:rPr>
        <w:t>：</w:t>
      </w:r>
      <w:r w:rsidRPr="000133C9">
        <w:rPr>
          <w:rFonts w:ascii="仿宋_GB2312" w:eastAsia="仿宋_GB2312" w:hAnsi="宋体" w:cs="宋体" w:hint="eastAsia"/>
          <w:color w:val="000000"/>
          <w:kern w:val="0"/>
          <w:sz w:val="32"/>
          <w:szCs w:val="32"/>
        </w:rPr>
        <w:t>北京电子控股有限责任公司作为一级主管单位，</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021</w:t>
      </w:r>
      <w:r>
        <w:rPr>
          <w:rFonts w:ascii="仿宋_GB2312" w:eastAsia="仿宋_GB2312" w:hAnsi="宋体" w:cs="宋体" w:hint="eastAsia"/>
          <w:color w:val="000000"/>
          <w:kern w:val="0"/>
          <w:sz w:val="32"/>
          <w:szCs w:val="32"/>
        </w:rPr>
        <w:t>年部门整体绩效目标是</w:t>
      </w:r>
      <w:r w:rsidRPr="000133C9">
        <w:rPr>
          <w:rFonts w:ascii="仿宋_GB2312" w:eastAsia="仿宋_GB2312" w:hAnsi="宋体" w:cs="宋体" w:hint="eastAsia"/>
          <w:color w:val="000000"/>
          <w:kern w:val="0"/>
          <w:sz w:val="32"/>
          <w:szCs w:val="32"/>
        </w:rPr>
        <w:t>加强对所属事业单位预决算、资产、项目、采购、绩效、内控等各方面的监督管理</w:t>
      </w:r>
      <w:r w:rsidRPr="000133C9">
        <w:rPr>
          <w:rFonts w:ascii="仿宋_GB2312" w:eastAsia="仿宋_GB2312" w:hAnsi="宋体" w:cs="宋体" w:hint="eastAsia"/>
          <w:color w:val="000000"/>
          <w:kern w:val="0"/>
          <w:sz w:val="32"/>
          <w:szCs w:val="32"/>
        </w:rPr>
        <w:lastRenderedPageBreak/>
        <w:t>工作，定期对各事业单位进行检查，并提出合理化建议，提高工作质量及效率。</w:t>
      </w:r>
    </w:p>
    <w:p w:rsidR="0046257F" w:rsidRDefault="0046257F" w:rsidP="0046257F">
      <w:pPr>
        <w:spacing w:line="600" w:lineRule="exact"/>
        <w:ind w:firstLineChars="200" w:firstLine="640"/>
        <w:rPr>
          <w:rFonts w:ascii="楷体_GB2312" w:eastAsia="楷体_GB2312"/>
          <w:sz w:val="32"/>
          <w:szCs w:val="32"/>
        </w:rPr>
      </w:pPr>
      <w:r w:rsidRPr="0046257F">
        <w:rPr>
          <w:rFonts w:ascii="楷体_GB2312" w:eastAsia="楷体_GB2312" w:hint="eastAsia"/>
          <w:sz w:val="32"/>
          <w:szCs w:val="32"/>
        </w:rPr>
        <w:t>（三）具体绩效目标</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1、绩效指标一：</w:t>
      </w:r>
      <w:r w:rsidRPr="001A1D9C">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1A1D9C">
        <w:rPr>
          <w:rFonts w:ascii="仿宋_GB2312" w:eastAsia="仿宋_GB2312" w:hAnsi="宋体" w:cs="宋体" w:hint="eastAsia"/>
          <w:color w:val="000000"/>
          <w:kern w:val="0"/>
          <w:sz w:val="32"/>
          <w:szCs w:val="32"/>
        </w:rPr>
        <w:t>改善办学条件-信息化建设-北信南校区安全防范系统升级改造项目，购置安全防范视频监控系统，保障安保维稳业务顺利有序开展。</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2、绩效指标二：</w:t>
      </w:r>
      <w:r w:rsidRPr="004D0C90">
        <w:rPr>
          <w:rFonts w:ascii="仿宋_GB2312" w:eastAsia="仿宋_GB2312" w:hAnsi="宋体" w:cs="宋体" w:hint="eastAsia"/>
          <w:color w:val="000000"/>
          <w:kern w:val="0"/>
          <w:sz w:val="32"/>
          <w:szCs w:val="32"/>
        </w:rPr>
        <w:t>北京电子信息技师学院</w:t>
      </w:r>
      <w:r>
        <w:rPr>
          <w:rFonts w:ascii="仿宋_GB2312" w:eastAsia="仿宋_GB2312" w:hAnsi="宋体" w:cs="宋体" w:hint="eastAsia"/>
          <w:color w:val="000000"/>
          <w:kern w:val="0"/>
          <w:sz w:val="32"/>
          <w:szCs w:val="32"/>
        </w:rPr>
        <w:t>通过</w:t>
      </w:r>
      <w:r w:rsidRPr="004D0C90">
        <w:rPr>
          <w:rFonts w:ascii="仿宋_GB2312" w:eastAsia="仿宋_GB2312" w:hAnsi="宋体" w:cs="宋体" w:hint="eastAsia"/>
          <w:color w:val="000000"/>
          <w:kern w:val="0"/>
          <w:sz w:val="32"/>
          <w:szCs w:val="32"/>
        </w:rPr>
        <w:t>特高建设-骨干专业-电子技术应用专业建设项目，项目期为3年，总预算1500万（2020年预算400万、2021年预算750万、2022年预算350万），从人才培养模式创新、课程教学资源建设、教材与教法改革、教师教学创新团队、实践教学基地、技术技能平台、社会服务、国际交流与合作、可持续发展保障机制化水平，共9</w:t>
      </w:r>
      <w:r>
        <w:rPr>
          <w:rFonts w:ascii="仿宋_GB2312" w:eastAsia="仿宋_GB2312" w:hAnsi="宋体" w:cs="宋体" w:hint="eastAsia"/>
          <w:color w:val="000000"/>
          <w:kern w:val="0"/>
          <w:sz w:val="32"/>
          <w:szCs w:val="32"/>
        </w:rPr>
        <w:t>个项目建设任务实现以下总体目标：（1）坚持党的领导，全面贯彻落实党的教育方针；（2）</w:t>
      </w:r>
      <w:r w:rsidRPr="004D0C90">
        <w:rPr>
          <w:rFonts w:ascii="仿宋_GB2312" w:eastAsia="仿宋_GB2312" w:hAnsi="宋体" w:cs="宋体" w:hint="eastAsia"/>
          <w:color w:val="000000"/>
          <w:kern w:val="0"/>
          <w:sz w:val="32"/>
          <w:szCs w:val="32"/>
        </w:rPr>
        <w:t>立足服务行业，学制</w:t>
      </w:r>
      <w:r>
        <w:rPr>
          <w:rFonts w:ascii="仿宋_GB2312" w:eastAsia="仿宋_GB2312" w:hAnsi="宋体" w:cs="宋体" w:hint="eastAsia"/>
          <w:color w:val="000000"/>
          <w:kern w:val="0"/>
          <w:sz w:val="32"/>
          <w:szCs w:val="32"/>
        </w:rPr>
        <w:t>教育与社会培训并举，提升工学结合、订单培养的人才培养模式内涵；（3）建设一体化课程教学资源；（4）</w:t>
      </w:r>
      <w:r w:rsidRPr="004D0C90">
        <w:rPr>
          <w:rFonts w:ascii="仿宋_GB2312" w:eastAsia="仿宋_GB2312" w:hAnsi="宋体" w:cs="宋体" w:hint="eastAsia"/>
          <w:color w:val="000000"/>
          <w:kern w:val="0"/>
          <w:sz w:val="32"/>
          <w:szCs w:val="32"/>
        </w:rPr>
        <w:t>坚持学生中心、能力本位、工学一体的教学方法改革和教学资源建设</w:t>
      </w:r>
      <w:r>
        <w:rPr>
          <w:rFonts w:ascii="仿宋_GB2312" w:eastAsia="仿宋_GB2312" w:hAnsi="宋体" w:cs="宋体" w:hint="eastAsia"/>
          <w:color w:val="000000"/>
          <w:kern w:val="0"/>
          <w:sz w:val="32"/>
          <w:szCs w:val="32"/>
        </w:rPr>
        <w:t>；（5）培养高水平、结构化教师教学团队；（6）</w:t>
      </w:r>
      <w:r w:rsidRPr="004D0C90">
        <w:rPr>
          <w:rFonts w:ascii="仿宋_GB2312" w:eastAsia="仿宋_GB2312" w:hAnsi="宋体" w:cs="宋体" w:hint="eastAsia"/>
          <w:color w:val="000000"/>
          <w:kern w:val="0"/>
          <w:sz w:val="32"/>
          <w:szCs w:val="32"/>
        </w:rPr>
        <w:t>建设“资源共享、智能化”集实践教学、社</w:t>
      </w:r>
      <w:r>
        <w:rPr>
          <w:rFonts w:ascii="仿宋_GB2312" w:eastAsia="仿宋_GB2312" w:hAnsi="宋体" w:cs="宋体" w:hint="eastAsia"/>
          <w:color w:val="000000"/>
          <w:kern w:val="0"/>
          <w:sz w:val="32"/>
          <w:szCs w:val="32"/>
        </w:rPr>
        <w:t>会培训、企业真实生产、社会服务和技能竞赛于一体的实践教学基地；（7）</w:t>
      </w:r>
      <w:r w:rsidRPr="004D0C90">
        <w:rPr>
          <w:rFonts w:ascii="仿宋_GB2312" w:eastAsia="仿宋_GB2312" w:hAnsi="宋体" w:cs="宋体" w:hint="eastAsia"/>
          <w:color w:val="000000"/>
          <w:kern w:val="0"/>
          <w:sz w:val="32"/>
          <w:szCs w:val="32"/>
        </w:rPr>
        <w:t>发挥工程师学院和技能大师工作室最大效能，形成“人才共育、设</w:t>
      </w:r>
      <w:r>
        <w:rPr>
          <w:rFonts w:ascii="仿宋_GB2312" w:eastAsia="仿宋_GB2312" w:hAnsi="宋体" w:cs="宋体" w:hint="eastAsia"/>
          <w:color w:val="000000"/>
          <w:kern w:val="0"/>
          <w:sz w:val="32"/>
          <w:szCs w:val="32"/>
        </w:rPr>
        <w:t>备共用、技术共享、文化互补、管理互通”的技</w:t>
      </w:r>
      <w:r>
        <w:rPr>
          <w:rFonts w:ascii="仿宋_GB2312" w:eastAsia="仿宋_GB2312" w:hAnsi="宋体" w:cs="宋体" w:hint="eastAsia"/>
          <w:color w:val="000000"/>
          <w:kern w:val="0"/>
          <w:sz w:val="32"/>
          <w:szCs w:val="32"/>
        </w:rPr>
        <w:lastRenderedPageBreak/>
        <w:t>术技能平台运行模式；（8）</w:t>
      </w:r>
      <w:r w:rsidRPr="004D0C90">
        <w:rPr>
          <w:rFonts w:ascii="仿宋_GB2312" w:eastAsia="仿宋_GB2312" w:hAnsi="宋体" w:cs="宋体" w:hint="eastAsia"/>
          <w:color w:val="000000"/>
          <w:kern w:val="0"/>
          <w:sz w:val="32"/>
          <w:szCs w:val="32"/>
        </w:rPr>
        <w:t>开展企业新型学徒制、职业技能等级、项目研发、京津冀协同发展、一带一</w:t>
      </w:r>
      <w:r>
        <w:rPr>
          <w:rFonts w:ascii="仿宋_GB2312" w:eastAsia="仿宋_GB2312" w:hAnsi="宋体" w:cs="宋体" w:hint="eastAsia"/>
          <w:color w:val="000000"/>
          <w:kern w:val="0"/>
          <w:sz w:val="32"/>
          <w:szCs w:val="32"/>
        </w:rPr>
        <w:t>路战略、技术交流论坛、技能培训等活动服务首都科技创新行业企业；（9）</w:t>
      </w:r>
      <w:r w:rsidRPr="004D0C90">
        <w:rPr>
          <w:rFonts w:ascii="仿宋_GB2312" w:eastAsia="仿宋_GB2312" w:hAnsi="宋体" w:cs="宋体" w:hint="eastAsia"/>
          <w:color w:val="000000"/>
          <w:kern w:val="0"/>
          <w:sz w:val="32"/>
          <w:szCs w:val="32"/>
        </w:rPr>
        <w:t>开展国际交流合作引入国外先进课程标准，服务央企走出去建设一带一路周边国家技能人才需求。引入澳大利亚TAFE</w:t>
      </w: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0</w:t>
      </w:r>
      <w:r>
        <w:rPr>
          <w:rFonts w:ascii="仿宋_GB2312" w:eastAsia="仿宋_GB2312" w:hAnsi="宋体" w:cs="宋体" w:hint="eastAsia"/>
          <w:color w:val="000000"/>
          <w:kern w:val="0"/>
          <w:sz w:val="32"/>
          <w:szCs w:val="32"/>
        </w:rPr>
        <w:t>）</w:t>
      </w:r>
      <w:r w:rsidRPr="004D0C90">
        <w:rPr>
          <w:rFonts w:ascii="仿宋_GB2312" w:eastAsia="仿宋_GB2312" w:hAnsi="宋体" w:cs="宋体" w:hint="eastAsia"/>
          <w:color w:val="000000"/>
          <w:kern w:val="0"/>
          <w:sz w:val="32"/>
          <w:szCs w:val="32"/>
        </w:rPr>
        <w:t>坚持持续改进，确保专业可持续发展。从人才培养模式创新、课程教学资源建设、教材与教法改革、教师教学创新团队、实践教学基地、技术技能平台、社会服务、国际交流与合作、可持续发展保障机制化水平，共9</w:t>
      </w:r>
      <w:r>
        <w:rPr>
          <w:rFonts w:ascii="仿宋_GB2312" w:eastAsia="仿宋_GB2312" w:hAnsi="宋体" w:cs="宋体" w:hint="eastAsia"/>
          <w:color w:val="000000"/>
          <w:kern w:val="0"/>
          <w:sz w:val="32"/>
          <w:szCs w:val="32"/>
        </w:rPr>
        <w:t>个项目建设任务实现以下年度目标：（1）</w:t>
      </w:r>
      <w:r w:rsidRPr="004D0C90">
        <w:rPr>
          <w:rFonts w:ascii="仿宋_GB2312" w:eastAsia="仿宋_GB2312" w:hAnsi="宋体" w:cs="宋体" w:hint="eastAsia"/>
          <w:color w:val="000000"/>
          <w:kern w:val="0"/>
          <w:sz w:val="32"/>
          <w:szCs w:val="32"/>
        </w:rPr>
        <w:t>全面贯彻党的教育方针，团员实施“三会一课”制度，开展法制、遵规守纪、</w:t>
      </w:r>
      <w:r>
        <w:rPr>
          <w:rFonts w:ascii="仿宋_GB2312" w:eastAsia="仿宋_GB2312" w:hAnsi="宋体" w:cs="宋体" w:hint="eastAsia"/>
          <w:color w:val="000000"/>
          <w:kern w:val="0"/>
          <w:sz w:val="32"/>
          <w:szCs w:val="32"/>
        </w:rPr>
        <w:t>爱国主义教育提升学生综合素养，引导学生树立社会主义核心价值观；（2）</w:t>
      </w:r>
      <w:r w:rsidRPr="004D0C90">
        <w:rPr>
          <w:rFonts w:ascii="仿宋_GB2312" w:eastAsia="仿宋_GB2312" w:hAnsi="宋体" w:cs="宋体" w:hint="eastAsia"/>
          <w:color w:val="000000"/>
          <w:kern w:val="0"/>
          <w:sz w:val="32"/>
          <w:szCs w:val="32"/>
        </w:rPr>
        <w:t>按照一体化课</w:t>
      </w:r>
      <w:r>
        <w:rPr>
          <w:rFonts w:ascii="仿宋_GB2312" w:eastAsia="仿宋_GB2312" w:hAnsi="宋体" w:cs="宋体" w:hint="eastAsia"/>
          <w:color w:val="000000"/>
          <w:kern w:val="0"/>
          <w:sz w:val="32"/>
          <w:szCs w:val="32"/>
        </w:rPr>
        <w:t>程开发技术规程、世界技能大赛标准，校企共建中级工阶段课程体系；（3）</w:t>
      </w:r>
      <w:r w:rsidRPr="004D0C90">
        <w:rPr>
          <w:rFonts w:ascii="仿宋_GB2312" w:eastAsia="仿宋_GB2312" w:hAnsi="宋体" w:cs="宋体" w:hint="eastAsia"/>
          <w:color w:val="000000"/>
          <w:kern w:val="0"/>
          <w:sz w:val="32"/>
          <w:szCs w:val="32"/>
        </w:rPr>
        <w:t>坚持学生中心、能力本位、工学一体的教学方法改革和教</w:t>
      </w:r>
      <w:r>
        <w:rPr>
          <w:rFonts w:ascii="仿宋_GB2312" w:eastAsia="仿宋_GB2312" w:hAnsi="宋体" w:cs="宋体" w:hint="eastAsia"/>
          <w:color w:val="000000"/>
          <w:kern w:val="0"/>
          <w:sz w:val="32"/>
          <w:szCs w:val="32"/>
        </w:rPr>
        <w:t>学资源建设；（4）</w:t>
      </w:r>
      <w:r w:rsidRPr="004D0C90">
        <w:rPr>
          <w:rFonts w:ascii="仿宋_GB2312" w:eastAsia="仿宋_GB2312" w:hAnsi="宋体" w:cs="宋体" w:hint="eastAsia"/>
          <w:color w:val="000000"/>
          <w:kern w:val="0"/>
          <w:sz w:val="32"/>
          <w:szCs w:val="32"/>
        </w:rPr>
        <w:t>建设一支由文化基础课、专业课、一体化教师、</w:t>
      </w:r>
      <w:r>
        <w:rPr>
          <w:rFonts w:ascii="仿宋_GB2312" w:eastAsia="仿宋_GB2312" w:hAnsi="宋体" w:cs="宋体" w:hint="eastAsia"/>
          <w:color w:val="000000"/>
          <w:kern w:val="0"/>
          <w:sz w:val="32"/>
          <w:szCs w:val="32"/>
        </w:rPr>
        <w:t>拓展教师、企业技术能手、大师工作室大师组成的专兼结的教师团队；（5）</w:t>
      </w:r>
      <w:r w:rsidRPr="004D0C90">
        <w:rPr>
          <w:rFonts w:ascii="仿宋_GB2312" w:eastAsia="仿宋_GB2312" w:hAnsi="宋体" w:cs="宋体" w:hint="eastAsia"/>
          <w:color w:val="000000"/>
          <w:kern w:val="0"/>
          <w:sz w:val="32"/>
          <w:szCs w:val="32"/>
        </w:rPr>
        <w:t>形成“人才共育、设备共用、技术共享、文化互补、管理互通”技术技能平台运行模式。</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3、绩效指标三：</w:t>
      </w:r>
      <w:r w:rsidRPr="00C4593B">
        <w:rPr>
          <w:rFonts w:ascii="仿宋_GB2312" w:eastAsia="仿宋_GB2312" w:hAnsi="宋体" w:cs="宋体" w:hint="eastAsia"/>
          <w:color w:val="000000"/>
          <w:kern w:val="0"/>
          <w:sz w:val="32"/>
          <w:szCs w:val="32"/>
        </w:rPr>
        <w:t>北京电子信息技师学院</w:t>
      </w:r>
      <w:r>
        <w:rPr>
          <w:rFonts w:ascii="仿宋_GB2312" w:eastAsia="仿宋_GB2312" w:hAnsi="宋体" w:cs="宋体" w:hint="eastAsia"/>
          <w:color w:val="000000"/>
          <w:kern w:val="0"/>
          <w:sz w:val="32"/>
          <w:szCs w:val="32"/>
        </w:rPr>
        <w:t>通过</w:t>
      </w:r>
      <w:r w:rsidRPr="00C4593B">
        <w:rPr>
          <w:rFonts w:ascii="仿宋_GB2312" w:eastAsia="仿宋_GB2312" w:hAnsi="宋体" w:cs="宋体" w:hint="eastAsia"/>
          <w:color w:val="000000"/>
          <w:kern w:val="0"/>
          <w:sz w:val="32"/>
          <w:szCs w:val="32"/>
        </w:rPr>
        <w:t>改善办学条件-电子城校区房屋租金项目，项目实施能给技师学院给学生就业和提升学历创造了良好硬件条件。</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4、绩效指标四：</w:t>
      </w:r>
      <w:r w:rsidRPr="00161732">
        <w:rPr>
          <w:rFonts w:ascii="仿宋_GB2312" w:eastAsia="仿宋_GB2312" w:hAnsi="宋体" w:cs="宋体" w:hint="eastAsia"/>
          <w:color w:val="000000"/>
          <w:kern w:val="0"/>
          <w:sz w:val="32"/>
          <w:szCs w:val="32"/>
        </w:rPr>
        <w:t>北京电子信息技师学院</w:t>
      </w:r>
      <w:r>
        <w:rPr>
          <w:rFonts w:ascii="仿宋_GB2312" w:eastAsia="仿宋_GB2312" w:hAnsi="宋体" w:cs="宋体" w:hint="eastAsia"/>
          <w:color w:val="000000"/>
          <w:kern w:val="0"/>
          <w:sz w:val="32"/>
          <w:szCs w:val="32"/>
        </w:rPr>
        <w:t>通过</w:t>
      </w:r>
      <w:r w:rsidRPr="00161732">
        <w:rPr>
          <w:rFonts w:ascii="仿宋_GB2312" w:eastAsia="仿宋_GB2312" w:hAnsi="宋体" w:cs="宋体" w:hint="eastAsia"/>
          <w:color w:val="000000"/>
          <w:kern w:val="0"/>
          <w:sz w:val="32"/>
          <w:szCs w:val="32"/>
        </w:rPr>
        <w:t>改善办学</w:t>
      </w:r>
      <w:r w:rsidRPr="00161732">
        <w:rPr>
          <w:rFonts w:ascii="仿宋_GB2312" w:eastAsia="仿宋_GB2312" w:hAnsi="宋体" w:cs="宋体" w:hint="eastAsia"/>
          <w:color w:val="000000"/>
          <w:kern w:val="0"/>
          <w:sz w:val="32"/>
          <w:szCs w:val="32"/>
        </w:rPr>
        <w:lastRenderedPageBreak/>
        <w:t>条件-世赛专项训练购置项目，为国际标准的硬件要求和服务标准规划实训场地提供保障，可以全面提升学校实训教学场地软硬件水平，成为与装备制造业、现代服务业高度契合的、在全国或地方高职院校同类专业建设中具有创新示范和技术引领作用的世赛实训基地，更好地履行对接国际的高技能优秀人才培养服务的职能定位。改善办学条件-世赛专项训练购置项目为国际标准的硬件要求和服务标准规划实训场地提供保障，可以全面提升学校实训教学场地软硬件水平，成为与装备制造业、现代服务业高度契合的、在全国或地方高职院校同类专业建设中具有创新示范和技术引领作用的世赛实训基地，更好地履行对接国际的高技能优秀人才培养服务的职能定位。大力开展应用技术研发和社会服务，使学校成为高端技能型人才培养基地和社会服务中心，既服务校内教育教学，提升现代技术技能型人才培养质量，又面向社会开展世赛技术培训服务，更好的为北京市公共实训基地培养贴近社会的实用性技能人才做出更大贡献。</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5、绩效指标五：</w:t>
      </w:r>
      <w:r w:rsidRPr="00161732">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161732">
        <w:rPr>
          <w:rFonts w:ascii="仿宋_GB2312" w:eastAsia="仿宋_GB2312" w:hAnsi="宋体" w:cs="宋体" w:hint="eastAsia"/>
          <w:color w:val="000000"/>
          <w:kern w:val="0"/>
          <w:sz w:val="32"/>
          <w:szCs w:val="32"/>
        </w:rPr>
        <w:t>学生资助-2021年高职国家助学金，严格执行《北京市人民政府贯彻落实国务院关于建立健全普通本科高校高等职业学校和中等职业学校家庭经济困难学生资助政策体系文件的意见》（京政发〔2007〕24号）精神以及北京市财政局、北京市教育委员会《关于将部分学生资助项目纳入学校预算的通知》要求，本着公开、公正、公平的原则，做好高职国家助学金</w:t>
      </w:r>
      <w:r w:rsidRPr="00161732">
        <w:rPr>
          <w:rFonts w:ascii="仿宋_GB2312" w:eastAsia="仿宋_GB2312" w:hAnsi="宋体" w:cs="宋体" w:hint="eastAsia"/>
          <w:color w:val="000000"/>
          <w:kern w:val="0"/>
          <w:sz w:val="32"/>
          <w:szCs w:val="32"/>
        </w:rPr>
        <w:lastRenderedPageBreak/>
        <w:t>的统计与发放工作。</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6、绩效指标六：</w:t>
      </w:r>
      <w:r w:rsidRPr="00161732">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161732">
        <w:rPr>
          <w:rFonts w:ascii="仿宋_GB2312" w:eastAsia="仿宋_GB2312" w:hAnsi="宋体" w:cs="宋体" w:hint="eastAsia"/>
          <w:color w:val="000000"/>
          <w:kern w:val="0"/>
          <w:sz w:val="32"/>
          <w:szCs w:val="32"/>
        </w:rPr>
        <w:t>改善办学条件-实训室建设-集成电路快速封装实训室建设（2020</w:t>
      </w:r>
      <w:r>
        <w:rPr>
          <w:rFonts w:ascii="仿宋_GB2312" w:eastAsia="仿宋_GB2312" w:hAnsi="宋体" w:cs="宋体" w:hint="eastAsia"/>
          <w:color w:val="000000"/>
          <w:kern w:val="0"/>
          <w:sz w:val="32"/>
          <w:szCs w:val="32"/>
        </w:rPr>
        <w:t>年滚动），</w:t>
      </w:r>
      <w:r w:rsidRPr="00161732">
        <w:rPr>
          <w:rFonts w:ascii="仿宋_GB2312" w:eastAsia="仿宋_GB2312" w:hAnsi="宋体" w:cs="宋体" w:hint="eastAsia"/>
          <w:color w:val="000000"/>
          <w:kern w:val="0"/>
          <w:sz w:val="32"/>
          <w:szCs w:val="32"/>
        </w:rPr>
        <w:t>项目从2020年开始建设，2021年完成，预算资金494.95万元。购置集成电路快速封装实训室设备18台套,系统集成1项；保障《集成电路封装与测试》、《半导体基础》课程教学以及电子信息专业群实验、实训项目的顺利有序开展。年度目标：2021年完成设备技术验收、设备正常试运行等工作；保障《集成电路封装与测试》、《半导体基础》课程教学以及电子信息专业群实验、实训项目的顺利有序开展。</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sidRPr="00465AC9">
        <w:rPr>
          <w:rFonts w:ascii="仿宋_GB2312" w:eastAsia="仿宋_GB2312" w:hAnsi="宋体" w:cs="宋体"/>
          <w:color w:val="000000"/>
          <w:kern w:val="0"/>
          <w:sz w:val="32"/>
          <w:szCs w:val="32"/>
        </w:rPr>
        <w:t>7</w:t>
      </w:r>
      <w:r>
        <w:rPr>
          <w:rFonts w:ascii="仿宋_GB2312" w:eastAsia="仿宋_GB2312" w:hAnsi="宋体" w:cs="宋体" w:hint="eastAsia"/>
          <w:color w:val="000000"/>
          <w:kern w:val="0"/>
          <w:sz w:val="32"/>
          <w:szCs w:val="32"/>
        </w:rPr>
        <w:t>、绩效指标七：</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现代职业教育质量提升计划</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服务机器人技术应用与硬件维护实训室建设（</w:t>
      </w:r>
      <w:r w:rsidRPr="00465AC9">
        <w:rPr>
          <w:rFonts w:ascii="仿宋_GB2312" w:eastAsia="仿宋_GB2312" w:hAnsi="宋体" w:cs="宋体"/>
          <w:color w:val="000000"/>
          <w:kern w:val="0"/>
          <w:sz w:val="32"/>
          <w:szCs w:val="32"/>
        </w:rPr>
        <w:t>2020</w:t>
      </w:r>
      <w:r>
        <w:rPr>
          <w:rFonts w:ascii="仿宋_GB2312" w:eastAsia="仿宋_GB2312" w:hAnsi="宋体" w:cs="宋体" w:hint="eastAsia"/>
          <w:color w:val="000000"/>
          <w:kern w:val="0"/>
          <w:sz w:val="32"/>
          <w:szCs w:val="32"/>
        </w:rPr>
        <w:t>年滚动），</w:t>
      </w:r>
      <w:r w:rsidRPr="00465AC9">
        <w:rPr>
          <w:rFonts w:ascii="仿宋_GB2312" w:eastAsia="仿宋_GB2312" w:hAnsi="宋体" w:cs="宋体" w:hint="eastAsia"/>
          <w:color w:val="000000"/>
          <w:kern w:val="0"/>
          <w:sz w:val="32"/>
          <w:szCs w:val="32"/>
        </w:rPr>
        <w:t>项目从</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年开始建设，</w:t>
      </w:r>
      <w:r w:rsidRPr="00465AC9">
        <w:rPr>
          <w:rFonts w:ascii="仿宋_GB2312" w:eastAsia="仿宋_GB2312" w:hAnsi="宋体" w:cs="宋体"/>
          <w:color w:val="000000"/>
          <w:kern w:val="0"/>
          <w:sz w:val="32"/>
          <w:szCs w:val="32"/>
        </w:rPr>
        <w:t>2021</w:t>
      </w:r>
      <w:r w:rsidRPr="00465AC9">
        <w:rPr>
          <w:rFonts w:ascii="仿宋_GB2312" w:eastAsia="仿宋_GB2312" w:hAnsi="宋体" w:cs="宋体" w:hint="eastAsia"/>
          <w:color w:val="000000"/>
          <w:kern w:val="0"/>
          <w:sz w:val="32"/>
          <w:szCs w:val="32"/>
        </w:rPr>
        <w:t>年完成，预算资金</w:t>
      </w:r>
      <w:r w:rsidRPr="00465AC9">
        <w:rPr>
          <w:rFonts w:ascii="仿宋_GB2312" w:eastAsia="仿宋_GB2312" w:hAnsi="宋体" w:cs="宋体"/>
          <w:color w:val="000000"/>
          <w:kern w:val="0"/>
          <w:sz w:val="32"/>
          <w:szCs w:val="32"/>
        </w:rPr>
        <w:t>498</w:t>
      </w:r>
      <w:r w:rsidRPr="00465AC9">
        <w:rPr>
          <w:rFonts w:ascii="仿宋_GB2312" w:eastAsia="仿宋_GB2312" w:hAnsi="宋体" w:cs="宋体" w:hint="eastAsia"/>
          <w:color w:val="000000"/>
          <w:kern w:val="0"/>
          <w:sz w:val="32"/>
          <w:szCs w:val="32"/>
        </w:rPr>
        <w:t>万元。购置服务机器人技术应用与硬件维护实训室设备</w:t>
      </w:r>
      <w:r w:rsidRPr="00465AC9">
        <w:rPr>
          <w:rFonts w:ascii="仿宋_GB2312" w:eastAsia="仿宋_GB2312" w:hAnsi="宋体" w:cs="宋体"/>
          <w:color w:val="000000"/>
          <w:kern w:val="0"/>
          <w:sz w:val="32"/>
          <w:szCs w:val="32"/>
        </w:rPr>
        <w:t>185</w:t>
      </w:r>
      <w:r w:rsidRPr="00465AC9">
        <w:rPr>
          <w:rFonts w:ascii="仿宋_GB2312" w:eastAsia="仿宋_GB2312" w:hAnsi="宋体" w:cs="宋体" w:hint="eastAsia"/>
          <w:color w:val="000000"/>
          <w:kern w:val="0"/>
          <w:sz w:val="32"/>
          <w:szCs w:val="32"/>
        </w:rPr>
        <w:t>台套；保障《智能终端维护与维修》、《智能电子产品设计与制作》教学以及电子信息专业群实验、实训项目的顺利有序开展。年度目标：2021年完成项目招标，签署合同，设备到货，数量验收等工作；保障《智能终端维护与维修》、《智能电子产品设计与制作》教学以及电子信息专业群实验、实训项目的顺利有序开展。</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8</w:t>
      </w:r>
      <w:r>
        <w:rPr>
          <w:rFonts w:ascii="仿宋_GB2312" w:eastAsia="仿宋_GB2312" w:hAnsi="宋体" w:cs="宋体" w:hint="eastAsia"/>
          <w:color w:val="000000"/>
          <w:kern w:val="0"/>
          <w:sz w:val="32"/>
          <w:szCs w:val="32"/>
        </w:rPr>
        <w:t>、绩效指标八：</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双高项目</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信息安全与管理专业群</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课程资源建设项目（</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年滚动），项目资金总额</w:t>
      </w:r>
      <w:r w:rsidRPr="00465AC9">
        <w:rPr>
          <w:rFonts w:ascii="仿宋_GB2312" w:eastAsia="仿宋_GB2312" w:hAnsi="宋体" w:cs="宋体"/>
          <w:color w:val="000000"/>
          <w:kern w:val="0"/>
          <w:sz w:val="32"/>
          <w:szCs w:val="32"/>
        </w:rPr>
        <w:t>656</w:t>
      </w:r>
      <w:r w:rsidRPr="00465AC9">
        <w:rPr>
          <w:rFonts w:ascii="仿宋_GB2312" w:eastAsia="仿宋_GB2312" w:hAnsi="宋体" w:cs="宋体" w:hint="eastAsia"/>
          <w:color w:val="000000"/>
          <w:kern w:val="0"/>
          <w:sz w:val="32"/>
          <w:szCs w:val="32"/>
        </w:rPr>
        <w:t>万元，进行课程资源建设，打造课堂革命。</w:t>
      </w:r>
      <w:r w:rsidRPr="00465AC9">
        <w:rPr>
          <w:rFonts w:ascii="仿宋_GB2312" w:eastAsia="仿宋_GB2312" w:hAnsi="宋体" w:cs="宋体" w:hint="eastAsia"/>
          <w:color w:val="000000"/>
          <w:kern w:val="0"/>
          <w:sz w:val="32"/>
          <w:szCs w:val="32"/>
        </w:rPr>
        <w:lastRenderedPageBreak/>
        <w:t>完成</w:t>
      </w:r>
      <w:r w:rsidRPr="00465AC9">
        <w:rPr>
          <w:rFonts w:ascii="仿宋_GB2312" w:eastAsia="仿宋_GB2312" w:hAnsi="宋体" w:cs="宋体"/>
          <w:color w:val="000000"/>
          <w:kern w:val="0"/>
          <w:sz w:val="32"/>
          <w:szCs w:val="32"/>
        </w:rPr>
        <w:t>15</w:t>
      </w:r>
      <w:r w:rsidRPr="00465AC9">
        <w:rPr>
          <w:rFonts w:ascii="仿宋_GB2312" w:eastAsia="仿宋_GB2312" w:hAnsi="宋体" w:cs="宋体" w:hint="eastAsia"/>
          <w:color w:val="000000"/>
          <w:kern w:val="0"/>
          <w:sz w:val="32"/>
          <w:szCs w:val="32"/>
        </w:rPr>
        <w:t>门课程的数字资源建设，并达到以下目标：</w:t>
      </w:r>
      <w:r>
        <w:rPr>
          <w:rFonts w:ascii="仿宋_GB2312" w:eastAsia="仿宋_GB2312" w:hAnsi="宋体" w:cs="宋体" w:hint="eastAsia"/>
          <w:color w:val="000000"/>
          <w:kern w:val="0"/>
          <w:sz w:val="32"/>
          <w:szCs w:val="32"/>
        </w:rPr>
        <w:t>（1）</w:t>
      </w:r>
      <w:r w:rsidRPr="00465AC9">
        <w:rPr>
          <w:rFonts w:ascii="仿宋_GB2312" w:eastAsia="仿宋_GB2312" w:hAnsi="宋体" w:cs="宋体" w:hint="eastAsia"/>
          <w:color w:val="000000"/>
          <w:kern w:val="0"/>
          <w:sz w:val="32"/>
          <w:szCs w:val="32"/>
        </w:rPr>
        <w:t>转变学生的学习方法：使学生除向老师学习知识外，能够根据自己需要，从网络上获取所需知识和信息，进而培养学生收集、整理和运用各种信息的习惯和能力。</w:t>
      </w:r>
      <w:r>
        <w:rPr>
          <w:rFonts w:ascii="仿宋_GB2312" w:eastAsia="仿宋_GB2312" w:hAnsi="宋体" w:cs="宋体" w:hint="eastAsia"/>
          <w:color w:val="000000"/>
          <w:kern w:val="0"/>
          <w:sz w:val="32"/>
          <w:szCs w:val="32"/>
        </w:rPr>
        <w:t>（2）</w:t>
      </w:r>
      <w:r w:rsidRPr="00465AC9">
        <w:rPr>
          <w:rFonts w:ascii="仿宋_GB2312" w:eastAsia="仿宋_GB2312" w:hAnsi="宋体" w:cs="宋体" w:hint="eastAsia"/>
          <w:color w:val="000000"/>
          <w:kern w:val="0"/>
          <w:sz w:val="32"/>
          <w:szCs w:val="32"/>
        </w:rPr>
        <w:t>改变教学方法：通过丰富的数字化教学资源，改变以往以教材为中心、以教师为中心的授课方法。多种媒体形式将学生带进直观、生动的情境，唤起学生的学习兴趣，使课堂教学方法出现根本改变，并收到良好的教学效果。</w:t>
      </w:r>
      <w:r>
        <w:rPr>
          <w:rFonts w:ascii="仿宋_GB2312" w:eastAsia="仿宋_GB2312" w:hAnsi="宋体" w:cs="宋体" w:hint="eastAsia"/>
          <w:color w:val="000000"/>
          <w:kern w:val="0"/>
          <w:sz w:val="32"/>
          <w:szCs w:val="32"/>
        </w:rPr>
        <w:t>（3）</w:t>
      </w:r>
      <w:r w:rsidRPr="00465AC9">
        <w:rPr>
          <w:rFonts w:ascii="仿宋_GB2312" w:eastAsia="仿宋_GB2312" w:hAnsi="宋体" w:cs="宋体" w:hint="eastAsia"/>
          <w:color w:val="000000"/>
          <w:kern w:val="0"/>
          <w:sz w:val="32"/>
          <w:szCs w:val="32"/>
        </w:rPr>
        <w:t>改善评价体系：学生、教师都可以访问共享的数字化教学资源，将教师、学生对资源的应用和资源建设的参与情况作为考察教师能力、学生素质的重要指标之一。</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、绩效指标九：</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改善办学条件</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实训室建设</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城市轨道交通专用传输及专用无线实训室建设项目（</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年滚动），结合本次建设内容可以增加数据网络通信技术应用上机实践课程以及项目式综合实训课程</w:t>
      </w:r>
      <w:r w:rsidRPr="00465AC9">
        <w:rPr>
          <w:rFonts w:ascii="仿宋_GB2312" w:eastAsia="仿宋_GB2312" w:hAnsi="宋体" w:cs="宋体"/>
          <w:color w:val="000000"/>
          <w:kern w:val="0"/>
          <w:sz w:val="32"/>
          <w:szCs w:val="32"/>
        </w:rPr>
        <w:t>64</w:t>
      </w:r>
      <w:r w:rsidRPr="00465AC9">
        <w:rPr>
          <w:rFonts w:ascii="仿宋_GB2312" w:eastAsia="仿宋_GB2312" w:hAnsi="宋体" w:cs="宋体" w:hint="eastAsia"/>
          <w:color w:val="000000"/>
          <w:kern w:val="0"/>
          <w:sz w:val="32"/>
          <w:szCs w:val="32"/>
        </w:rPr>
        <w:t>课时、城市轨道交通通信传输系统维护上机实践课程以及项目式综合实训课程</w:t>
      </w:r>
      <w:r w:rsidRPr="00465AC9">
        <w:rPr>
          <w:rFonts w:ascii="仿宋_GB2312" w:eastAsia="仿宋_GB2312" w:hAnsi="宋体" w:cs="宋体"/>
          <w:color w:val="000000"/>
          <w:kern w:val="0"/>
          <w:sz w:val="32"/>
          <w:szCs w:val="32"/>
        </w:rPr>
        <w:t>64</w:t>
      </w:r>
      <w:r w:rsidRPr="00465AC9">
        <w:rPr>
          <w:rFonts w:ascii="仿宋_GB2312" w:eastAsia="仿宋_GB2312" w:hAnsi="宋体" w:cs="宋体" w:hint="eastAsia"/>
          <w:color w:val="000000"/>
          <w:kern w:val="0"/>
          <w:sz w:val="32"/>
          <w:szCs w:val="32"/>
        </w:rPr>
        <w:t>课时、轨道交通通信信号系统概论上机实践课程64课时，极大改善轨道交通实训教学的条件；以此实训基地位基础每年可以承担</w:t>
      </w:r>
      <w:r w:rsidRPr="00465AC9">
        <w:rPr>
          <w:rFonts w:ascii="仿宋_GB2312" w:eastAsia="仿宋_GB2312" w:hAnsi="宋体" w:cs="宋体"/>
          <w:color w:val="000000"/>
          <w:kern w:val="0"/>
          <w:sz w:val="32"/>
          <w:szCs w:val="32"/>
        </w:rPr>
        <w:t>2</w:t>
      </w:r>
      <w:r w:rsidRPr="00465AC9">
        <w:rPr>
          <w:rFonts w:ascii="仿宋_GB2312" w:eastAsia="仿宋_GB2312" w:hAnsi="宋体" w:cs="宋体" w:hint="eastAsia"/>
          <w:color w:val="000000"/>
          <w:kern w:val="0"/>
          <w:sz w:val="32"/>
          <w:szCs w:val="32"/>
        </w:rPr>
        <w:t>次数据通信技能社会培训，每次培训时间为</w:t>
      </w:r>
      <w:r w:rsidRPr="00465AC9">
        <w:rPr>
          <w:rFonts w:ascii="仿宋_GB2312" w:eastAsia="仿宋_GB2312" w:hAnsi="宋体" w:cs="宋体"/>
          <w:color w:val="000000"/>
          <w:kern w:val="0"/>
          <w:sz w:val="32"/>
          <w:szCs w:val="32"/>
        </w:rPr>
        <w:t>1-2</w:t>
      </w:r>
      <w:r w:rsidRPr="00465AC9">
        <w:rPr>
          <w:rFonts w:ascii="仿宋_GB2312" w:eastAsia="仿宋_GB2312" w:hAnsi="宋体" w:cs="宋体" w:hint="eastAsia"/>
          <w:color w:val="000000"/>
          <w:kern w:val="0"/>
          <w:sz w:val="32"/>
          <w:szCs w:val="32"/>
        </w:rPr>
        <w:t>天，可支持</w:t>
      </w:r>
      <w:r w:rsidRPr="00465AC9">
        <w:rPr>
          <w:rFonts w:ascii="仿宋_GB2312" w:eastAsia="仿宋_GB2312" w:hAnsi="宋体" w:cs="宋体"/>
          <w:color w:val="000000"/>
          <w:kern w:val="0"/>
          <w:sz w:val="32"/>
          <w:szCs w:val="32"/>
        </w:rPr>
        <w:t>40</w:t>
      </w:r>
      <w:r w:rsidRPr="00465AC9">
        <w:rPr>
          <w:rFonts w:ascii="仿宋_GB2312" w:eastAsia="仿宋_GB2312" w:hAnsi="宋体" w:cs="宋体" w:hint="eastAsia"/>
          <w:color w:val="000000"/>
          <w:kern w:val="0"/>
          <w:sz w:val="32"/>
          <w:szCs w:val="32"/>
        </w:rPr>
        <w:t>人同时参加培训，一年预计参加培训的人员达到</w:t>
      </w:r>
      <w:r w:rsidRPr="00465AC9">
        <w:rPr>
          <w:rFonts w:ascii="仿宋_GB2312" w:eastAsia="仿宋_GB2312" w:hAnsi="宋体" w:cs="宋体"/>
          <w:color w:val="000000"/>
          <w:kern w:val="0"/>
          <w:sz w:val="32"/>
          <w:szCs w:val="32"/>
        </w:rPr>
        <w:t>80</w:t>
      </w:r>
      <w:r w:rsidRPr="00465AC9">
        <w:rPr>
          <w:rFonts w:ascii="仿宋_GB2312" w:eastAsia="仿宋_GB2312" w:hAnsi="宋体" w:cs="宋体" w:hint="eastAsia"/>
          <w:color w:val="000000"/>
          <w:kern w:val="0"/>
          <w:sz w:val="32"/>
          <w:szCs w:val="32"/>
        </w:rPr>
        <w:t>人；校内人员培训考取</w:t>
      </w:r>
      <w:r w:rsidRPr="00465AC9">
        <w:rPr>
          <w:rFonts w:ascii="仿宋_GB2312" w:eastAsia="仿宋_GB2312" w:hAnsi="宋体" w:cs="宋体"/>
          <w:color w:val="000000"/>
          <w:kern w:val="0"/>
          <w:sz w:val="32"/>
          <w:szCs w:val="32"/>
        </w:rPr>
        <w:t>1+X</w:t>
      </w:r>
      <w:r w:rsidRPr="00465AC9">
        <w:rPr>
          <w:rFonts w:ascii="仿宋_GB2312" w:eastAsia="仿宋_GB2312" w:hAnsi="宋体" w:cs="宋体" w:hint="eastAsia"/>
          <w:color w:val="000000"/>
          <w:kern w:val="0"/>
          <w:sz w:val="32"/>
          <w:szCs w:val="32"/>
        </w:rPr>
        <w:t>认证和行业职业认证，认证课程已经融入到整个人才培养体系中，理论和实践课程学习结束，学生就可以参加</w:t>
      </w:r>
      <w:r w:rsidRPr="00465AC9">
        <w:rPr>
          <w:rFonts w:ascii="仿宋_GB2312" w:eastAsia="仿宋_GB2312" w:hAnsi="宋体" w:cs="宋体" w:hint="eastAsia"/>
          <w:color w:val="000000"/>
          <w:kern w:val="0"/>
          <w:sz w:val="32"/>
          <w:szCs w:val="32"/>
        </w:rPr>
        <w:lastRenderedPageBreak/>
        <w:t>认证考试，根据专业学生的人数，参加认证考试的比率占</w:t>
      </w:r>
      <w:r w:rsidRPr="00465AC9">
        <w:rPr>
          <w:rFonts w:ascii="仿宋_GB2312" w:eastAsia="仿宋_GB2312" w:hAnsi="宋体" w:cs="宋体"/>
          <w:color w:val="000000"/>
          <w:kern w:val="0"/>
          <w:sz w:val="32"/>
          <w:szCs w:val="32"/>
        </w:rPr>
        <w:t>95%</w:t>
      </w:r>
      <w:r w:rsidRPr="00465AC9">
        <w:rPr>
          <w:rFonts w:ascii="仿宋_GB2312" w:eastAsia="仿宋_GB2312" w:hAnsi="宋体" w:cs="宋体" w:hint="eastAsia"/>
          <w:color w:val="000000"/>
          <w:kern w:val="0"/>
          <w:sz w:val="32"/>
          <w:szCs w:val="32"/>
        </w:rPr>
        <w:t>。</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10</w:t>
      </w:r>
      <w:r>
        <w:rPr>
          <w:rFonts w:ascii="仿宋_GB2312" w:eastAsia="仿宋_GB2312" w:hAnsi="宋体" w:cs="宋体" w:hint="eastAsia"/>
          <w:color w:val="000000"/>
          <w:kern w:val="0"/>
          <w:sz w:val="32"/>
          <w:szCs w:val="32"/>
        </w:rPr>
        <w:t>、绩效指标十：</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特高项目</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教育教学</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教育教学质量保障体系建设项目（</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滚动），购置教学诊断与改进平台工具，引导全体师生员工提升质量意识，促进全员全过程全方位育人，促进教师科研创新；实现教育教学工作常态化的监控、反馈与改进；实现学校教育教学管理水平、人才培养质量的持续提升；完善阶段性科研成果和科学数据的管理存档，提高北京信息职业技术学院的社会影响力、认知度。</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11</w:t>
      </w:r>
      <w:r>
        <w:rPr>
          <w:rFonts w:ascii="仿宋_GB2312" w:eastAsia="仿宋_GB2312" w:hAnsi="宋体" w:cs="宋体" w:hint="eastAsia"/>
          <w:color w:val="000000"/>
          <w:kern w:val="0"/>
          <w:sz w:val="32"/>
          <w:szCs w:val="32"/>
        </w:rPr>
        <w:t>、绩效指标十一：</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特高项目</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改善办学条件</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设备购置</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软件技术实训基地（二期）建设项目（</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年滚动），购置桌面工作站、服务器、</w:t>
      </w:r>
      <w:r w:rsidRPr="00465AC9">
        <w:rPr>
          <w:rFonts w:ascii="仿宋_GB2312" w:eastAsia="仿宋_GB2312" w:hAnsi="宋体" w:cs="宋体"/>
          <w:color w:val="000000"/>
          <w:kern w:val="0"/>
          <w:sz w:val="32"/>
          <w:szCs w:val="32"/>
        </w:rPr>
        <w:t>KVM</w:t>
      </w:r>
      <w:r w:rsidRPr="00465AC9">
        <w:rPr>
          <w:rFonts w:ascii="仿宋_GB2312" w:eastAsia="仿宋_GB2312" w:hAnsi="宋体" w:cs="宋体" w:hint="eastAsia"/>
          <w:color w:val="000000"/>
          <w:kern w:val="0"/>
          <w:sz w:val="32"/>
          <w:szCs w:val="32"/>
        </w:rPr>
        <w:t>设备、硬盘保护卡、交换设备、投影仪、电脑桌及椅子、机柜、综合布线、教学白板、文化建设，开发</w:t>
      </w:r>
      <w:r w:rsidRPr="00465AC9">
        <w:rPr>
          <w:rFonts w:ascii="仿宋_GB2312" w:eastAsia="仿宋_GB2312" w:hAnsi="宋体" w:cs="宋体"/>
          <w:color w:val="000000"/>
          <w:kern w:val="0"/>
          <w:sz w:val="32"/>
          <w:szCs w:val="32"/>
        </w:rPr>
        <w:t>6</w:t>
      </w:r>
      <w:r w:rsidRPr="00465AC9">
        <w:rPr>
          <w:rFonts w:ascii="仿宋_GB2312" w:eastAsia="仿宋_GB2312" w:hAnsi="宋体" w:cs="宋体" w:hint="eastAsia"/>
          <w:color w:val="000000"/>
          <w:kern w:val="0"/>
          <w:sz w:val="32"/>
          <w:szCs w:val="32"/>
        </w:rPr>
        <w:t>门课程的教学资源及实训资源，开发</w:t>
      </w:r>
      <w:r w:rsidRPr="00465AC9">
        <w:rPr>
          <w:rFonts w:ascii="仿宋_GB2312" w:eastAsia="仿宋_GB2312" w:hAnsi="宋体" w:cs="宋体"/>
          <w:color w:val="000000"/>
          <w:kern w:val="0"/>
          <w:sz w:val="32"/>
          <w:szCs w:val="32"/>
        </w:rPr>
        <w:t>2</w:t>
      </w:r>
      <w:r w:rsidRPr="00465AC9">
        <w:rPr>
          <w:rFonts w:ascii="仿宋_GB2312" w:eastAsia="仿宋_GB2312" w:hAnsi="宋体" w:cs="宋体" w:hint="eastAsia"/>
          <w:color w:val="000000"/>
          <w:kern w:val="0"/>
          <w:sz w:val="32"/>
          <w:szCs w:val="32"/>
        </w:rPr>
        <w:t>个实训项目，应用于教学，并根据应用中存在的问题进行修改，保障相关专业课程教学和生产性实训的业务顺利有序开展。</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12</w:t>
      </w:r>
      <w:r>
        <w:rPr>
          <w:rFonts w:ascii="仿宋_GB2312" w:eastAsia="仿宋_GB2312" w:hAnsi="宋体" w:cs="宋体" w:hint="eastAsia"/>
          <w:color w:val="000000"/>
          <w:kern w:val="0"/>
          <w:sz w:val="32"/>
          <w:szCs w:val="32"/>
        </w:rPr>
        <w:t>、绩效指标十二：</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特高项目</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教育教学</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课程资源建设（</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滚动），转变学生的学习方法：使学生除向老师学习知识外，能够根据自己需要，从网络上获取所需知识和信息，进而培养学生收集、整理和运用各种信息的习惯和能力。改变教学方法：通过丰富的数字化教学资源，改变以往以教材为中心、以教师为中心的授</w:t>
      </w:r>
      <w:r w:rsidRPr="00465AC9">
        <w:rPr>
          <w:rFonts w:ascii="仿宋_GB2312" w:eastAsia="仿宋_GB2312" w:hAnsi="宋体" w:cs="宋体" w:hint="eastAsia"/>
          <w:color w:val="000000"/>
          <w:kern w:val="0"/>
          <w:sz w:val="32"/>
          <w:szCs w:val="32"/>
        </w:rPr>
        <w:lastRenderedPageBreak/>
        <w:t>课方法。多种媒体形式将学生带进直观、生动的情境，唤起学生的学习兴趣，使课堂教学方法出现根本改变，并收到良好的教学效果。改善评价体系：学生、教师都可以访问共享的数字化教学资源，将教师、学生对资源的应用和资源建设的参与情况作为考察教师能力、学生素质的重要指标之一。</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13</w:t>
      </w:r>
      <w:r>
        <w:rPr>
          <w:rFonts w:ascii="仿宋_GB2312" w:eastAsia="仿宋_GB2312" w:hAnsi="宋体" w:cs="宋体" w:hint="eastAsia"/>
          <w:color w:val="000000"/>
          <w:kern w:val="0"/>
          <w:sz w:val="32"/>
          <w:szCs w:val="32"/>
        </w:rPr>
        <w:t>、绩效指标十三：</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特高项目</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现代职业教育质量提升计划</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集成电路版图设计实训室建设（</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年滚动），本项目从</w:t>
      </w:r>
      <w:r w:rsidRPr="00465AC9">
        <w:rPr>
          <w:rFonts w:ascii="仿宋_GB2312" w:eastAsia="仿宋_GB2312" w:hAnsi="宋体" w:cs="宋体"/>
          <w:color w:val="000000"/>
          <w:kern w:val="0"/>
          <w:sz w:val="32"/>
          <w:szCs w:val="32"/>
        </w:rPr>
        <w:t>2020</w:t>
      </w:r>
      <w:r w:rsidRPr="00465AC9">
        <w:rPr>
          <w:rFonts w:ascii="仿宋_GB2312" w:eastAsia="仿宋_GB2312" w:hAnsi="宋体" w:cs="宋体" w:hint="eastAsia"/>
          <w:color w:val="000000"/>
          <w:kern w:val="0"/>
          <w:sz w:val="32"/>
          <w:szCs w:val="32"/>
        </w:rPr>
        <w:t>年开始建设，</w:t>
      </w:r>
      <w:r w:rsidRPr="00465AC9">
        <w:rPr>
          <w:rFonts w:ascii="仿宋_GB2312" w:eastAsia="仿宋_GB2312" w:hAnsi="宋体" w:cs="宋体"/>
          <w:color w:val="000000"/>
          <w:kern w:val="0"/>
          <w:sz w:val="32"/>
          <w:szCs w:val="32"/>
        </w:rPr>
        <w:t>2021</w:t>
      </w:r>
      <w:r w:rsidRPr="00465AC9">
        <w:rPr>
          <w:rFonts w:ascii="仿宋_GB2312" w:eastAsia="仿宋_GB2312" w:hAnsi="宋体" w:cs="宋体" w:hint="eastAsia"/>
          <w:color w:val="000000"/>
          <w:kern w:val="0"/>
          <w:sz w:val="32"/>
          <w:szCs w:val="32"/>
        </w:rPr>
        <w:t>年完成，预算资金</w:t>
      </w:r>
      <w:r w:rsidRPr="00465AC9">
        <w:rPr>
          <w:rFonts w:ascii="仿宋_GB2312" w:eastAsia="仿宋_GB2312" w:hAnsi="宋体" w:cs="宋体"/>
          <w:color w:val="000000"/>
          <w:kern w:val="0"/>
          <w:sz w:val="32"/>
          <w:szCs w:val="32"/>
        </w:rPr>
        <w:t>480</w:t>
      </w:r>
      <w:r w:rsidRPr="00465AC9">
        <w:rPr>
          <w:rFonts w:ascii="仿宋_GB2312" w:eastAsia="仿宋_GB2312" w:hAnsi="宋体" w:cs="宋体" w:hint="eastAsia"/>
          <w:color w:val="000000"/>
          <w:kern w:val="0"/>
          <w:sz w:val="32"/>
          <w:szCs w:val="32"/>
        </w:rPr>
        <w:t>万元。本项目购置集成电路版图设计实训室设备</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软件</w:t>
      </w:r>
      <w:r w:rsidRPr="00465AC9">
        <w:rPr>
          <w:rFonts w:ascii="仿宋_GB2312" w:eastAsia="仿宋_GB2312" w:hAnsi="宋体" w:cs="宋体"/>
          <w:color w:val="000000"/>
          <w:kern w:val="0"/>
          <w:sz w:val="32"/>
          <w:szCs w:val="32"/>
        </w:rPr>
        <w:t>178</w:t>
      </w:r>
      <w:r w:rsidRPr="00465AC9">
        <w:rPr>
          <w:rFonts w:ascii="仿宋_GB2312" w:eastAsia="仿宋_GB2312" w:hAnsi="宋体" w:cs="宋体" w:hint="eastAsia"/>
          <w:color w:val="000000"/>
          <w:kern w:val="0"/>
          <w:sz w:val="32"/>
          <w:szCs w:val="32"/>
        </w:rPr>
        <w:t>台套；保障《集成电路版图设计》、《半导体基础》教学以及电子信息专业群相关实验、实训项目顺利有序开展。</w:t>
      </w:r>
      <w:r w:rsidRPr="00465AC9">
        <w:rPr>
          <w:rFonts w:ascii="仿宋_GB2312" w:eastAsia="仿宋_GB2312" w:hAnsi="宋体" w:cs="宋体"/>
          <w:color w:val="000000"/>
          <w:kern w:val="0"/>
          <w:sz w:val="32"/>
          <w:szCs w:val="32"/>
        </w:rPr>
        <w:t>2021</w:t>
      </w:r>
      <w:r w:rsidRPr="00465AC9">
        <w:rPr>
          <w:rFonts w:ascii="仿宋_GB2312" w:eastAsia="仿宋_GB2312" w:hAnsi="宋体" w:cs="宋体" w:hint="eastAsia"/>
          <w:color w:val="000000"/>
          <w:kern w:val="0"/>
          <w:sz w:val="32"/>
          <w:szCs w:val="32"/>
        </w:rPr>
        <w:t>年完成设备到货、数量验收、技术验收、资产入库、设备试运行等工作；保障《集成电路版图设计》、《半导体基础》教学以及电子信息专业群相关实验、实训项目顺利有序开展。</w:t>
      </w:r>
    </w:p>
    <w:p w:rsid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14</w:t>
      </w:r>
      <w:r>
        <w:rPr>
          <w:rFonts w:ascii="仿宋_GB2312" w:eastAsia="仿宋_GB2312" w:hAnsi="宋体" w:cs="宋体" w:hint="eastAsia"/>
          <w:color w:val="000000"/>
          <w:kern w:val="0"/>
          <w:sz w:val="32"/>
          <w:szCs w:val="32"/>
        </w:rPr>
        <w:t>、绩效指标十四：</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改善办学条件</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基础设施改造</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东区</w:t>
      </w:r>
      <w:r w:rsidRPr="00465AC9">
        <w:rPr>
          <w:rFonts w:ascii="仿宋_GB2312" w:eastAsia="仿宋_GB2312" w:hAnsi="宋体" w:cs="宋体"/>
          <w:color w:val="000000"/>
          <w:kern w:val="0"/>
          <w:sz w:val="32"/>
          <w:szCs w:val="32"/>
        </w:rPr>
        <w:t>11</w:t>
      </w:r>
      <w:r w:rsidRPr="00465AC9">
        <w:rPr>
          <w:rFonts w:ascii="仿宋_GB2312" w:eastAsia="仿宋_GB2312" w:hAnsi="宋体" w:cs="宋体" w:hint="eastAsia"/>
          <w:color w:val="000000"/>
          <w:kern w:val="0"/>
          <w:sz w:val="32"/>
          <w:szCs w:val="32"/>
        </w:rPr>
        <w:t>号、</w:t>
      </w:r>
      <w:r w:rsidRPr="00465AC9">
        <w:rPr>
          <w:rFonts w:ascii="仿宋_GB2312" w:eastAsia="仿宋_GB2312" w:hAnsi="宋体" w:cs="宋体"/>
          <w:color w:val="000000"/>
          <w:kern w:val="0"/>
          <w:sz w:val="32"/>
          <w:szCs w:val="32"/>
        </w:rPr>
        <w:t>12</w:t>
      </w:r>
      <w:r w:rsidRPr="00465AC9">
        <w:rPr>
          <w:rFonts w:ascii="仿宋_GB2312" w:eastAsia="仿宋_GB2312" w:hAnsi="宋体" w:cs="宋体" w:hint="eastAsia"/>
          <w:color w:val="000000"/>
          <w:kern w:val="0"/>
          <w:sz w:val="32"/>
          <w:szCs w:val="32"/>
        </w:rPr>
        <w:t>号学生宿舍楼粉刷及修缮项目，年度目标：</w:t>
      </w:r>
      <w:r>
        <w:rPr>
          <w:rFonts w:ascii="仿宋_GB2312" w:eastAsia="仿宋_GB2312" w:hAnsi="宋体" w:cs="宋体" w:hint="eastAsia"/>
          <w:color w:val="000000"/>
          <w:kern w:val="0"/>
          <w:sz w:val="32"/>
          <w:szCs w:val="32"/>
        </w:rPr>
        <w:t>（1）</w:t>
      </w:r>
      <w:r w:rsidRPr="00465AC9">
        <w:rPr>
          <w:rFonts w:ascii="仿宋_GB2312" w:eastAsia="仿宋_GB2312" w:hAnsi="宋体" w:cs="宋体" w:hint="eastAsia"/>
          <w:color w:val="000000"/>
          <w:kern w:val="0"/>
          <w:sz w:val="32"/>
          <w:szCs w:val="32"/>
        </w:rPr>
        <w:t>完成</w:t>
      </w:r>
      <w:r w:rsidRPr="00465AC9">
        <w:rPr>
          <w:rFonts w:ascii="仿宋_GB2312" w:eastAsia="仿宋_GB2312" w:hAnsi="宋体" w:cs="宋体"/>
          <w:color w:val="000000"/>
          <w:kern w:val="0"/>
          <w:sz w:val="32"/>
          <w:szCs w:val="32"/>
        </w:rPr>
        <w:t>11</w:t>
      </w:r>
      <w:r w:rsidRPr="00465AC9">
        <w:rPr>
          <w:rFonts w:ascii="仿宋_GB2312" w:eastAsia="仿宋_GB2312" w:hAnsi="宋体" w:cs="宋体" w:hint="eastAsia"/>
          <w:color w:val="000000"/>
          <w:kern w:val="0"/>
          <w:sz w:val="32"/>
          <w:szCs w:val="32"/>
        </w:rPr>
        <w:t>、12号建筑改建建设，及时消除宿舍内部安全隐患，同时提升学院师生的居住环境和学生实习实训条件。</w:t>
      </w:r>
      <w:r>
        <w:rPr>
          <w:rFonts w:ascii="仿宋_GB2312" w:eastAsia="仿宋_GB2312" w:hAnsi="宋体" w:cs="宋体" w:hint="eastAsia"/>
          <w:color w:val="000000"/>
          <w:kern w:val="0"/>
          <w:sz w:val="32"/>
          <w:szCs w:val="32"/>
        </w:rPr>
        <w:t>（2）</w:t>
      </w:r>
      <w:r w:rsidRPr="00465AC9">
        <w:rPr>
          <w:rFonts w:ascii="仿宋_GB2312" w:eastAsia="仿宋_GB2312" w:hAnsi="宋体" w:cs="宋体" w:hint="eastAsia"/>
          <w:color w:val="000000"/>
          <w:kern w:val="0"/>
          <w:sz w:val="32"/>
          <w:szCs w:val="32"/>
        </w:rPr>
        <w:t>符合工程施工质量验收相关要求，按时投入使用。</w:t>
      </w:r>
    </w:p>
    <w:p w:rsidR="0046257F" w:rsidRPr="0046257F" w:rsidRDefault="0046257F" w:rsidP="004625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15</w:t>
      </w:r>
      <w:r>
        <w:rPr>
          <w:rFonts w:ascii="仿宋_GB2312" w:eastAsia="仿宋_GB2312" w:hAnsi="宋体" w:cs="宋体" w:hint="eastAsia"/>
          <w:color w:val="000000"/>
          <w:kern w:val="0"/>
          <w:sz w:val="32"/>
          <w:szCs w:val="32"/>
        </w:rPr>
        <w:t>、绩效指标十五：</w:t>
      </w:r>
      <w:r w:rsidRPr="00465AC9">
        <w:rPr>
          <w:rFonts w:ascii="仿宋_GB2312" w:eastAsia="仿宋_GB2312" w:hAnsi="宋体" w:cs="宋体" w:hint="eastAsia"/>
          <w:color w:val="000000"/>
          <w:kern w:val="0"/>
          <w:sz w:val="32"/>
          <w:szCs w:val="32"/>
        </w:rPr>
        <w:t>北京信息职业技术学院</w:t>
      </w:r>
      <w:r>
        <w:rPr>
          <w:rFonts w:ascii="仿宋_GB2312" w:eastAsia="仿宋_GB2312" w:hAnsi="宋体" w:cs="宋体" w:hint="eastAsia"/>
          <w:color w:val="000000"/>
          <w:kern w:val="0"/>
          <w:sz w:val="32"/>
          <w:szCs w:val="32"/>
        </w:rPr>
        <w:t>通过</w:t>
      </w:r>
      <w:r w:rsidRPr="00465AC9">
        <w:rPr>
          <w:rFonts w:ascii="仿宋_GB2312" w:eastAsia="仿宋_GB2312" w:hAnsi="宋体" w:cs="宋体" w:hint="eastAsia"/>
          <w:color w:val="000000"/>
          <w:kern w:val="0"/>
          <w:sz w:val="32"/>
          <w:szCs w:val="32"/>
        </w:rPr>
        <w:t>改善办学条件</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信息化建设</w:t>
      </w:r>
      <w:r w:rsidRPr="00465AC9">
        <w:rPr>
          <w:rFonts w:ascii="仿宋_GB2312" w:eastAsia="仿宋_GB2312" w:hAnsi="宋体" w:cs="宋体"/>
          <w:color w:val="000000"/>
          <w:kern w:val="0"/>
          <w:sz w:val="32"/>
          <w:szCs w:val="32"/>
        </w:rPr>
        <w:t>-</w:t>
      </w:r>
      <w:r w:rsidRPr="00465AC9">
        <w:rPr>
          <w:rFonts w:ascii="仿宋_GB2312" w:eastAsia="仿宋_GB2312" w:hAnsi="宋体" w:cs="宋体" w:hint="eastAsia"/>
          <w:color w:val="000000"/>
          <w:kern w:val="0"/>
          <w:sz w:val="32"/>
          <w:szCs w:val="32"/>
        </w:rPr>
        <w:t>等保</w:t>
      </w:r>
      <w:r w:rsidRPr="00465AC9">
        <w:rPr>
          <w:rFonts w:ascii="仿宋_GB2312" w:eastAsia="仿宋_GB2312" w:hAnsi="宋体" w:cs="宋体"/>
          <w:color w:val="000000"/>
          <w:kern w:val="0"/>
          <w:sz w:val="32"/>
          <w:szCs w:val="32"/>
        </w:rPr>
        <w:t>2.0</w:t>
      </w:r>
      <w:r w:rsidRPr="00465AC9">
        <w:rPr>
          <w:rFonts w:ascii="仿宋_GB2312" w:eastAsia="仿宋_GB2312" w:hAnsi="宋体" w:cs="宋体" w:hint="eastAsia"/>
          <w:color w:val="000000"/>
          <w:kern w:val="0"/>
          <w:sz w:val="32"/>
          <w:szCs w:val="32"/>
        </w:rPr>
        <w:t>数据及网络安全系统建设项目，</w:t>
      </w:r>
      <w:r w:rsidRPr="00465AC9">
        <w:rPr>
          <w:rFonts w:ascii="仿宋_GB2312" w:eastAsia="仿宋_GB2312" w:hAnsi="宋体" w:cs="宋体" w:hint="eastAsia"/>
          <w:color w:val="000000"/>
          <w:kern w:val="0"/>
          <w:sz w:val="32"/>
          <w:szCs w:val="32"/>
        </w:rPr>
        <w:lastRenderedPageBreak/>
        <w:t>解决我校二级信息系统在等保系统业务区、安全管理中心、核心交换区、互联网出口与等级保护</w:t>
      </w:r>
      <w:r w:rsidRPr="00465AC9">
        <w:rPr>
          <w:rFonts w:ascii="仿宋_GB2312" w:eastAsia="仿宋_GB2312" w:hAnsi="宋体" w:cs="宋体"/>
          <w:color w:val="000000"/>
          <w:kern w:val="0"/>
          <w:sz w:val="32"/>
          <w:szCs w:val="32"/>
        </w:rPr>
        <w:t>2.0</w:t>
      </w:r>
      <w:r w:rsidRPr="00465AC9">
        <w:rPr>
          <w:rFonts w:ascii="仿宋_GB2312" w:eastAsia="仿宋_GB2312" w:hAnsi="宋体" w:cs="宋体" w:hint="eastAsia"/>
          <w:color w:val="000000"/>
          <w:kern w:val="0"/>
          <w:sz w:val="32"/>
          <w:szCs w:val="32"/>
        </w:rPr>
        <w:t>要求差距问题，保障全校二级信息系统定级备案成功；通过项目建设全校网络及信息安全得到加固，信息系统数据实现备份与恢复，数据安全得到保障；实现对上网出口日志的留存、查询、分析，适应网络安全法要求；能够发现、处置内部终端病毒攻击的能力，能够防护免受来自外部小型组织的、少量资源的威胁源发起的恶意攻击，能够发现重要的安全漏洞并具有处置的能力；安全管理及运营能力得到提升，具备风险评估、渗透测试、安全加固、策略优化、安全管理制度梳理及修订等能力，并能够完成每年护网行动要求；</w:t>
      </w:r>
      <w:r w:rsidRPr="00465AC9">
        <w:rPr>
          <w:rFonts w:ascii="仿宋_GB2312" w:eastAsia="仿宋_GB2312" w:hAnsi="宋体" w:cs="宋体"/>
          <w:color w:val="000000"/>
          <w:kern w:val="0"/>
          <w:sz w:val="32"/>
          <w:szCs w:val="32"/>
        </w:rPr>
        <w:t xml:space="preserve"> </w:t>
      </w:r>
      <w:r w:rsidRPr="00465AC9">
        <w:rPr>
          <w:rFonts w:ascii="仿宋_GB2312" w:eastAsia="仿宋_GB2312" w:hAnsi="宋体" w:cs="宋体" w:hint="eastAsia"/>
          <w:color w:val="000000"/>
          <w:kern w:val="0"/>
          <w:sz w:val="32"/>
          <w:szCs w:val="32"/>
        </w:rPr>
        <w:t>持续健全信息化安全管理制度，提高全校信息化管理能力，持续推进全校师生网络及信息安全素养提升，保障全校信息化健康发展。</w:t>
      </w:r>
    </w:p>
    <w:p w:rsidR="002F218C" w:rsidRDefault="00393695">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2F218C" w:rsidRPr="00172F63" w:rsidRDefault="00172F63" w:rsidP="00172F63">
      <w:pPr>
        <w:spacing w:line="600" w:lineRule="exact"/>
        <w:ind w:firstLineChars="200" w:firstLine="640"/>
        <w:rPr>
          <w:rFonts w:ascii="仿宋_GB2312" w:eastAsia="仿宋_GB2312" w:hAnsi="宋体" w:cs="宋体"/>
          <w:color w:val="000000"/>
          <w:kern w:val="0"/>
          <w:sz w:val="32"/>
          <w:szCs w:val="32"/>
          <w:highlight w:val="yellow"/>
        </w:rPr>
      </w:pPr>
      <w:r w:rsidRPr="00590116">
        <w:rPr>
          <w:rFonts w:ascii="仿宋_GB2312" w:eastAsia="仿宋_GB2312" w:hAnsi="宋体" w:cs="宋体"/>
          <w:color w:val="000000"/>
          <w:kern w:val="0"/>
          <w:sz w:val="32"/>
          <w:szCs w:val="32"/>
        </w:rPr>
        <w:t>2021年全年</w:t>
      </w:r>
      <w:r>
        <w:rPr>
          <w:rFonts w:ascii="仿宋_GB2312" w:eastAsia="仿宋_GB2312" w:hAnsi="宋体" w:cs="宋体" w:hint="eastAsia"/>
          <w:color w:val="000000"/>
          <w:kern w:val="0"/>
          <w:sz w:val="32"/>
          <w:szCs w:val="32"/>
        </w:rPr>
        <w:t>年初</w:t>
      </w:r>
      <w:r w:rsidRPr="00590116">
        <w:rPr>
          <w:rFonts w:ascii="仿宋_GB2312" w:eastAsia="仿宋_GB2312" w:hAnsi="宋体" w:cs="宋体"/>
          <w:color w:val="000000"/>
          <w:kern w:val="0"/>
          <w:sz w:val="32"/>
          <w:szCs w:val="32"/>
        </w:rPr>
        <w:t>预算数</w:t>
      </w:r>
      <w:r w:rsidRPr="00465AC9">
        <w:rPr>
          <w:rFonts w:ascii="仿宋_GB2312" w:eastAsia="仿宋_GB2312" w:hAnsi="宋体" w:cs="宋体"/>
          <w:color w:val="000000"/>
          <w:kern w:val="0"/>
          <w:sz w:val="32"/>
          <w:szCs w:val="32"/>
        </w:rPr>
        <w:t>58,450.34</w:t>
      </w:r>
      <w:r w:rsidRPr="00590116">
        <w:rPr>
          <w:rFonts w:ascii="仿宋_GB2312" w:eastAsia="仿宋_GB2312" w:hAnsi="宋体" w:cs="宋体"/>
          <w:color w:val="000000"/>
          <w:kern w:val="0"/>
          <w:sz w:val="32"/>
          <w:szCs w:val="32"/>
        </w:rPr>
        <w:t>万元，其中，基本支出预算数</w:t>
      </w:r>
      <w:r w:rsidRPr="00465AC9">
        <w:rPr>
          <w:rFonts w:ascii="仿宋_GB2312" w:eastAsia="仿宋_GB2312" w:hAnsi="宋体" w:cs="宋体"/>
          <w:color w:val="000000"/>
          <w:kern w:val="0"/>
          <w:sz w:val="32"/>
          <w:szCs w:val="32"/>
        </w:rPr>
        <w:t>48,508.30</w:t>
      </w:r>
      <w:r w:rsidRPr="00590116">
        <w:rPr>
          <w:rFonts w:ascii="仿宋_GB2312" w:eastAsia="仿宋_GB2312" w:hAnsi="宋体" w:cs="宋体"/>
          <w:color w:val="000000"/>
          <w:kern w:val="0"/>
          <w:sz w:val="32"/>
          <w:szCs w:val="32"/>
        </w:rPr>
        <w:t>万元，项目支出预算数</w:t>
      </w:r>
      <w:r w:rsidRPr="00465AC9">
        <w:rPr>
          <w:rFonts w:ascii="仿宋_GB2312" w:eastAsia="仿宋_GB2312" w:hAnsi="宋体" w:cs="宋体"/>
          <w:color w:val="000000"/>
          <w:kern w:val="0"/>
          <w:sz w:val="32"/>
          <w:szCs w:val="32"/>
        </w:rPr>
        <w:t>8</w:t>
      </w:r>
      <w:r w:rsidRPr="00590116">
        <w:rPr>
          <w:rFonts w:ascii="仿宋_GB2312" w:eastAsia="仿宋_GB2312" w:hAnsi="宋体" w:cs="宋体"/>
          <w:color w:val="000000"/>
          <w:kern w:val="0"/>
          <w:sz w:val="32"/>
          <w:szCs w:val="32"/>
        </w:rPr>
        <w:t>,</w:t>
      </w:r>
      <w:r w:rsidRPr="00465AC9">
        <w:rPr>
          <w:rFonts w:ascii="仿宋_GB2312" w:eastAsia="仿宋_GB2312" w:hAnsi="宋体" w:cs="宋体"/>
          <w:color w:val="000000"/>
          <w:kern w:val="0"/>
          <w:sz w:val="32"/>
          <w:szCs w:val="32"/>
        </w:rPr>
        <w:t>556</w:t>
      </w:r>
      <w:r w:rsidRPr="00590116">
        <w:rPr>
          <w:rFonts w:ascii="仿宋_GB2312" w:eastAsia="仿宋_GB2312" w:hAnsi="宋体" w:cs="宋体"/>
          <w:color w:val="000000"/>
          <w:kern w:val="0"/>
          <w:sz w:val="32"/>
          <w:szCs w:val="32"/>
        </w:rPr>
        <w:t>.74万元，其他支出预算数</w:t>
      </w:r>
      <w:r w:rsidRPr="00465AC9">
        <w:rPr>
          <w:rFonts w:ascii="仿宋_GB2312" w:eastAsia="仿宋_GB2312" w:hAnsi="宋体" w:cs="宋体"/>
          <w:color w:val="000000"/>
          <w:kern w:val="0"/>
          <w:sz w:val="32"/>
          <w:szCs w:val="32"/>
        </w:rPr>
        <w:t>1,385.</w:t>
      </w:r>
      <w:r>
        <w:rPr>
          <w:rFonts w:ascii="仿宋_GB2312" w:eastAsia="仿宋_GB2312" w:hAnsi="宋体" w:cs="宋体"/>
          <w:color w:val="000000"/>
          <w:kern w:val="0"/>
          <w:sz w:val="32"/>
          <w:szCs w:val="32"/>
        </w:rPr>
        <w:t>30</w:t>
      </w:r>
      <w:r w:rsidRPr="00590116">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021</w:t>
      </w:r>
      <w:r>
        <w:rPr>
          <w:rFonts w:ascii="仿宋_GB2312" w:eastAsia="仿宋_GB2312" w:hAnsi="宋体" w:cs="宋体" w:hint="eastAsia"/>
          <w:color w:val="000000"/>
          <w:kern w:val="0"/>
          <w:sz w:val="32"/>
          <w:szCs w:val="32"/>
        </w:rPr>
        <w:t>年调整预算数6</w:t>
      </w:r>
      <w:r>
        <w:rPr>
          <w:rFonts w:ascii="仿宋_GB2312" w:eastAsia="仿宋_GB2312" w:hAnsi="宋体" w:cs="宋体"/>
          <w:color w:val="000000"/>
          <w:kern w:val="0"/>
          <w:sz w:val="32"/>
          <w:szCs w:val="32"/>
        </w:rPr>
        <w:t>3,859.78</w:t>
      </w:r>
      <w:r>
        <w:rPr>
          <w:rFonts w:ascii="仿宋_GB2312" w:eastAsia="仿宋_GB2312" w:hAnsi="宋体" w:cs="宋体" w:hint="eastAsia"/>
          <w:color w:val="000000"/>
          <w:kern w:val="0"/>
          <w:sz w:val="32"/>
          <w:szCs w:val="32"/>
        </w:rPr>
        <w:t>万元，</w:t>
      </w:r>
      <w:r w:rsidRPr="001E6776">
        <w:rPr>
          <w:rFonts w:ascii="仿宋_GB2312" w:eastAsia="仿宋_GB2312" w:hAnsi="宋体" w:cs="宋体"/>
          <w:color w:val="000000"/>
          <w:kern w:val="0"/>
          <w:sz w:val="32"/>
          <w:szCs w:val="32"/>
        </w:rPr>
        <w:t>其中，基本支出预算数4</w:t>
      </w:r>
      <w:r>
        <w:rPr>
          <w:rFonts w:ascii="仿宋_GB2312" w:eastAsia="仿宋_GB2312" w:hAnsi="宋体" w:cs="宋体"/>
          <w:color w:val="000000"/>
          <w:kern w:val="0"/>
          <w:sz w:val="32"/>
          <w:szCs w:val="32"/>
        </w:rPr>
        <w:t>9</w:t>
      </w:r>
      <w:r w:rsidRPr="001E6776">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330</w:t>
      </w:r>
      <w:r w:rsidRPr="001E6776">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67</w:t>
      </w:r>
      <w:r w:rsidRPr="001E6776">
        <w:rPr>
          <w:rFonts w:ascii="仿宋_GB2312" w:eastAsia="仿宋_GB2312" w:hAnsi="宋体" w:cs="宋体"/>
          <w:color w:val="000000"/>
          <w:kern w:val="0"/>
          <w:sz w:val="32"/>
          <w:szCs w:val="32"/>
        </w:rPr>
        <w:t>万元，项目支出预算数</w:t>
      </w:r>
      <w:r>
        <w:rPr>
          <w:rFonts w:ascii="仿宋_GB2312" w:eastAsia="仿宋_GB2312" w:hAnsi="宋体" w:cs="宋体"/>
          <w:color w:val="000000"/>
          <w:kern w:val="0"/>
          <w:sz w:val="32"/>
          <w:szCs w:val="32"/>
        </w:rPr>
        <w:t>9</w:t>
      </w:r>
      <w:r w:rsidRPr="001E6776">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321.85</w:t>
      </w:r>
      <w:r w:rsidRPr="001E6776">
        <w:rPr>
          <w:rFonts w:ascii="仿宋_GB2312" w:eastAsia="仿宋_GB2312" w:hAnsi="宋体" w:cs="宋体"/>
          <w:color w:val="000000"/>
          <w:kern w:val="0"/>
          <w:sz w:val="32"/>
          <w:szCs w:val="32"/>
        </w:rPr>
        <w:t>万元，其他支出预算数</w:t>
      </w:r>
      <w:r>
        <w:rPr>
          <w:rFonts w:ascii="仿宋_GB2312" w:eastAsia="仿宋_GB2312" w:hAnsi="宋体" w:cs="宋体"/>
          <w:color w:val="000000"/>
          <w:kern w:val="0"/>
          <w:sz w:val="32"/>
          <w:szCs w:val="32"/>
        </w:rPr>
        <w:t>5</w:t>
      </w:r>
      <w:r w:rsidRPr="001E6776">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207</w:t>
      </w:r>
      <w:r w:rsidRPr="001E6776">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26</w:t>
      </w:r>
      <w:r w:rsidRPr="001E6776">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021</w:t>
      </w:r>
      <w:r>
        <w:rPr>
          <w:rFonts w:ascii="仿宋_GB2312" w:eastAsia="仿宋_GB2312" w:hAnsi="宋体" w:cs="宋体" w:hint="eastAsia"/>
          <w:color w:val="000000"/>
          <w:kern w:val="0"/>
          <w:sz w:val="32"/>
          <w:szCs w:val="32"/>
        </w:rPr>
        <w:t>年决算数</w:t>
      </w:r>
      <w:r>
        <w:rPr>
          <w:rFonts w:ascii="仿宋_GB2312" w:eastAsia="仿宋_GB2312" w:hAnsi="宋体" w:cs="宋体"/>
          <w:color w:val="000000"/>
          <w:kern w:val="0"/>
          <w:sz w:val="32"/>
          <w:szCs w:val="32"/>
        </w:rPr>
        <w:t>64</w:t>
      </w:r>
      <w:r w:rsidRPr="00C369D0">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066</w:t>
      </w:r>
      <w:r w:rsidRPr="00C369D0">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06</w:t>
      </w:r>
      <w:r w:rsidRPr="00C369D0">
        <w:rPr>
          <w:rFonts w:ascii="仿宋_GB2312" w:eastAsia="仿宋_GB2312" w:hAnsi="宋体" w:cs="宋体"/>
          <w:color w:val="000000"/>
          <w:kern w:val="0"/>
          <w:sz w:val="32"/>
          <w:szCs w:val="32"/>
        </w:rPr>
        <w:t>万元，其中，基本支出</w:t>
      </w:r>
      <w:r>
        <w:rPr>
          <w:rFonts w:ascii="仿宋_GB2312" w:eastAsia="仿宋_GB2312" w:hAnsi="宋体" w:cs="宋体" w:hint="eastAsia"/>
          <w:color w:val="000000"/>
          <w:kern w:val="0"/>
          <w:sz w:val="32"/>
          <w:szCs w:val="32"/>
        </w:rPr>
        <w:t>4</w:t>
      </w:r>
      <w:r>
        <w:rPr>
          <w:rFonts w:ascii="仿宋_GB2312" w:eastAsia="仿宋_GB2312" w:hAnsi="宋体" w:cs="宋体"/>
          <w:color w:val="000000"/>
          <w:kern w:val="0"/>
          <w:sz w:val="32"/>
          <w:szCs w:val="32"/>
        </w:rPr>
        <w:t>7</w:t>
      </w:r>
      <w:r w:rsidRPr="00C369D0">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901</w:t>
      </w:r>
      <w:r w:rsidRPr="00C369D0">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53</w:t>
      </w:r>
      <w:r w:rsidRPr="00C369D0">
        <w:rPr>
          <w:rFonts w:ascii="仿宋_GB2312" w:eastAsia="仿宋_GB2312" w:hAnsi="宋体" w:cs="宋体"/>
          <w:color w:val="000000"/>
          <w:kern w:val="0"/>
          <w:sz w:val="32"/>
          <w:szCs w:val="32"/>
        </w:rPr>
        <w:t>万元，项目支出</w:t>
      </w:r>
      <w:r>
        <w:rPr>
          <w:rFonts w:ascii="仿宋_GB2312" w:eastAsia="仿宋_GB2312" w:hAnsi="宋体" w:cs="宋体"/>
          <w:color w:val="000000"/>
          <w:kern w:val="0"/>
          <w:sz w:val="32"/>
          <w:szCs w:val="32"/>
        </w:rPr>
        <w:t>9</w:t>
      </w:r>
      <w:r w:rsidRPr="00C369D0">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033</w:t>
      </w:r>
      <w:r w:rsidRPr="00C369D0">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55</w:t>
      </w:r>
      <w:r w:rsidRPr="00C369D0">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3,780</w:t>
      </w:r>
      <w:r w:rsidRPr="00C369D0">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69</w:t>
      </w:r>
      <w:r w:rsidRPr="00C369D0">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，结余分配1</w:t>
      </w:r>
      <w:r>
        <w:rPr>
          <w:rFonts w:ascii="仿宋_GB2312" w:eastAsia="仿宋_GB2312" w:hAnsi="宋体" w:cs="宋体"/>
          <w:color w:val="000000"/>
          <w:kern w:val="0"/>
          <w:sz w:val="32"/>
          <w:szCs w:val="32"/>
        </w:rPr>
        <w:t>,778.61</w:t>
      </w:r>
      <w:r>
        <w:rPr>
          <w:rFonts w:ascii="仿宋_GB2312" w:eastAsia="仿宋_GB2312" w:hAnsi="宋体" w:cs="宋体" w:hint="eastAsia"/>
          <w:color w:val="000000"/>
          <w:kern w:val="0"/>
          <w:sz w:val="32"/>
          <w:szCs w:val="32"/>
        </w:rPr>
        <w:t>万元，年末结转和结余1</w:t>
      </w:r>
      <w:r>
        <w:rPr>
          <w:rFonts w:ascii="仿宋_GB2312" w:eastAsia="仿宋_GB2312" w:hAnsi="宋体" w:cs="宋体"/>
          <w:color w:val="000000"/>
          <w:kern w:val="0"/>
          <w:sz w:val="32"/>
          <w:szCs w:val="32"/>
        </w:rPr>
        <w:t>,571.68</w:t>
      </w:r>
      <w:r>
        <w:rPr>
          <w:rFonts w:ascii="仿宋_GB2312" w:eastAsia="仿宋_GB2312" w:hAnsi="宋体" w:cs="宋体" w:hint="eastAsia"/>
          <w:color w:val="000000"/>
          <w:kern w:val="0"/>
          <w:sz w:val="32"/>
          <w:szCs w:val="32"/>
        </w:rPr>
        <w:t>万元。</w:t>
      </w:r>
    </w:p>
    <w:p w:rsidR="002F218C" w:rsidRDefault="00393695">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三</w:t>
      </w:r>
      <w:r>
        <w:rPr>
          <w:rFonts w:ascii="黑体" w:eastAsia="黑体" w:hAnsi="黑体" w:cs="宋体"/>
          <w:color w:val="000000"/>
          <w:kern w:val="0"/>
          <w:sz w:val="32"/>
          <w:szCs w:val="32"/>
        </w:rPr>
        <w:t>、整体绩效目标实现情况</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7B64EC" w:rsidRPr="007B64EC" w:rsidRDefault="00393695" w:rsidP="007B64E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sidR="007B64EC" w:rsidRPr="007B64EC">
        <w:rPr>
          <w:rFonts w:ascii="仿宋_GB2312" w:eastAsia="仿宋_GB2312" w:hAnsi="宋体" w:cs="宋体" w:hint="eastAsia"/>
          <w:color w:val="000000"/>
          <w:kern w:val="0"/>
          <w:sz w:val="32"/>
          <w:szCs w:val="32"/>
        </w:rPr>
        <w:t>1、</w:t>
      </w:r>
      <w:r w:rsidR="007B64EC" w:rsidRPr="007B64EC">
        <w:rPr>
          <w:rFonts w:ascii="仿宋_GB2312" w:eastAsia="仿宋_GB2312" w:hAnsi="宋体" w:cs="宋体"/>
          <w:color w:val="000000"/>
          <w:kern w:val="0"/>
          <w:sz w:val="32"/>
          <w:szCs w:val="32"/>
        </w:rPr>
        <w:t>绩效指标一</w:t>
      </w:r>
      <w:r w:rsidR="007B64EC" w:rsidRPr="007B64EC">
        <w:rPr>
          <w:rFonts w:ascii="仿宋_GB2312" w:eastAsia="仿宋_GB2312" w:hAnsi="宋体" w:cs="宋体" w:hint="eastAsia"/>
          <w:color w:val="000000"/>
          <w:kern w:val="0"/>
          <w:sz w:val="32"/>
          <w:szCs w:val="32"/>
        </w:rPr>
        <w:t>：北信南校区安全防范系统升级改造项目，批复年度资金</w:t>
      </w:r>
      <w:r w:rsidR="007B64EC" w:rsidRPr="007B64EC">
        <w:rPr>
          <w:rFonts w:ascii="仿宋_GB2312" w:eastAsia="仿宋_GB2312" w:hAnsi="宋体" w:cs="宋体"/>
          <w:color w:val="000000"/>
          <w:kern w:val="0"/>
          <w:sz w:val="32"/>
          <w:szCs w:val="32"/>
        </w:rPr>
        <w:t>260.77</w:t>
      </w:r>
      <w:r w:rsidR="007B64EC" w:rsidRPr="007B64EC">
        <w:rPr>
          <w:rFonts w:ascii="仿宋_GB2312" w:eastAsia="仿宋_GB2312" w:hAnsi="宋体" w:cs="宋体" w:hint="eastAsia"/>
          <w:color w:val="000000"/>
          <w:kern w:val="0"/>
          <w:sz w:val="32"/>
          <w:szCs w:val="32"/>
        </w:rPr>
        <w:t>万元。截至</w:t>
      </w:r>
      <w:r w:rsidR="007B64EC" w:rsidRPr="007B64EC">
        <w:rPr>
          <w:rFonts w:ascii="仿宋_GB2312" w:eastAsia="仿宋_GB2312" w:hAnsi="宋体" w:cs="宋体"/>
          <w:color w:val="000000"/>
          <w:kern w:val="0"/>
          <w:sz w:val="32"/>
          <w:szCs w:val="32"/>
        </w:rPr>
        <w:t>2021</w:t>
      </w:r>
      <w:r w:rsidR="007B64EC" w:rsidRPr="007B64EC">
        <w:rPr>
          <w:rFonts w:ascii="仿宋_GB2312" w:eastAsia="仿宋_GB2312" w:hAnsi="宋体" w:cs="宋体" w:hint="eastAsia"/>
          <w:color w:val="000000"/>
          <w:kern w:val="0"/>
          <w:sz w:val="32"/>
          <w:szCs w:val="32"/>
        </w:rPr>
        <w:t>年</w:t>
      </w:r>
      <w:r w:rsidR="007B64EC" w:rsidRPr="007B64EC">
        <w:rPr>
          <w:rFonts w:ascii="仿宋_GB2312" w:eastAsia="仿宋_GB2312" w:hAnsi="宋体" w:cs="宋体"/>
          <w:color w:val="000000"/>
          <w:kern w:val="0"/>
          <w:sz w:val="32"/>
          <w:szCs w:val="32"/>
        </w:rPr>
        <w:t>12月31日，实际支出</w:t>
      </w:r>
      <w:r w:rsidR="007B64EC" w:rsidRPr="007B64EC">
        <w:rPr>
          <w:rFonts w:ascii="仿宋_GB2312" w:eastAsia="仿宋_GB2312" w:hAnsi="宋体" w:cs="宋体" w:hint="eastAsia"/>
          <w:color w:val="000000"/>
          <w:kern w:val="0"/>
          <w:sz w:val="32"/>
          <w:szCs w:val="32"/>
        </w:rPr>
        <w:t>金额2</w:t>
      </w:r>
      <w:r w:rsidR="007B64EC" w:rsidRPr="007B64EC">
        <w:rPr>
          <w:rFonts w:ascii="仿宋_GB2312" w:eastAsia="仿宋_GB2312" w:hAnsi="宋体" w:cs="宋体"/>
          <w:color w:val="000000"/>
          <w:kern w:val="0"/>
          <w:sz w:val="32"/>
          <w:szCs w:val="32"/>
        </w:rPr>
        <w:t>60.74</w:t>
      </w:r>
      <w:r w:rsidR="007B64EC" w:rsidRPr="007B64EC">
        <w:rPr>
          <w:rFonts w:ascii="仿宋_GB2312" w:eastAsia="仿宋_GB2312" w:hAnsi="宋体" w:cs="宋体" w:hint="eastAsia"/>
          <w:color w:val="000000"/>
          <w:kern w:val="0"/>
          <w:sz w:val="32"/>
          <w:szCs w:val="32"/>
        </w:rPr>
        <w:t>万元，完成购置安全防范视频监控系统，并保障安保维稳业务顺利有序发展。数量指标：新建前端图像采集系统摄像机442套（含录音设备120套）；传输系统以太网接入交换机50台(其中8口供电小交换机24台，24口供电交换机26台)，汇聚交换机5台（含光模块64只），核心交换机1套；应用服务器（可视化平台、媒体交换、智能视频诊断）3套，视频管理服务软件-视频接入许可1套（500路）；云存储主机3套，一体化硬盘72组，智能NVR录像机1台，监控硬盘1块；桌面工作站6套（包含中控室2套，分控系统4套）；综合显示控制单元1套；分控显示系统4套（包含32寸液晶监视显示单元16块，综合显示控制单元4台）；在线式UPS不间断电源6KVA的2套,30KVA的1套；服务器机柜3套。与项目相关的综合布线，系统集成、设备安装服务等。质量指标：聘请第三方监理对项目进行验收检测，各项质量指标验收合格，符合GB50348工程质量验收标准。时效指标和成本指标都按照年初绩效目标节点完成。</w:t>
      </w:r>
    </w:p>
    <w:p w:rsidR="007B64EC"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2、绩效指标二：</w:t>
      </w:r>
      <w:r w:rsidRPr="00B56481">
        <w:rPr>
          <w:rFonts w:ascii="仿宋_GB2312" w:eastAsia="仿宋_GB2312" w:hAnsi="仿宋" w:hint="eastAsia"/>
          <w:sz w:val="32"/>
          <w:szCs w:val="32"/>
        </w:rPr>
        <w:t>电子技术应用专业项目</w:t>
      </w:r>
      <w:r w:rsidRPr="00D9592A">
        <w:rPr>
          <w:rFonts w:ascii="仿宋_GB2312" w:eastAsia="仿宋_GB2312" w:hAnsi="仿宋" w:hint="eastAsia"/>
          <w:sz w:val="32"/>
          <w:szCs w:val="32"/>
        </w:rPr>
        <w:t>，批复年度资金</w:t>
      </w:r>
      <w:r>
        <w:rPr>
          <w:rFonts w:ascii="仿宋_GB2312" w:eastAsia="仿宋_GB2312" w:hAnsi="仿宋"/>
          <w:sz w:val="32"/>
          <w:szCs w:val="32"/>
        </w:rPr>
        <w:t>479.81</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469.09</w:t>
      </w:r>
      <w:r w:rsidRPr="00D9592A">
        <w:rPr>
          <w:rFonts w:ascii="仿宋_GB2312" w:eastAsia="仿宋_GB2312" w:hAnsi="仿宋" w:hint="eastAsia"/>
          <w:sz w:val="32"/>
          <w:szCs w:val="32"/>
        </w:rPr>
        <w:t>万元</w:t>
      </w:r>
      <w:r>
        <w:rPr>
          <w:rFonts w:ascii="仿宋_GB2312" w:eastAsia="仿宋_GB2312" w:hAnsi="仿宋" w:hint="eastAsia"/>
          <w:sz w:val="32"/>
          <w:szCs w:val="32"/>
        </w:rPr>
        <w:t>。数量指标：人才培养方案一份，专业群定位调</w:t>
      </w:r>
      <w:r>
        <w:rPr>
          <w:rFonts w:ascii="仿宋_GB2312" w:eastAsia="仿宋_GB2312" w:hAnsi="仿宋" w:hint="eastAsia"/>
          <w:sz w:val="32"/>
          <w:szCs w:val="32"/>
        </w:rPr>
        <w:lastRenderedPageBreak/>
        <w:t>研报告三份，智能化教室一间，企业技能培训两家，引进澳大利亚专业课程标准两门，社会服务1</w:t>
      </w:r>
      <w:r>
        <w:rPr>
          <w:rFonts w:ascii="仿宋_GB2312" w:eastAsia="仿宋_GB2312" w:hAnsi="仿宋"/>
          <w:sz w:val="32"/>
          <w:szCs w:val="32"/>
        </w:rPr>
        <w:t>8000</w:t>
      </w:r>
      <w:r>
        <w:rPr>
          <w:rFonts w:ascii="仿宋_GB2312" w:eastAsia="仿宋_GB2312" w:hAnsi="仿宋" w:hint="eastAsia"/>
          <w:sz w:val="32"/>
          <w:szCs w:val="32"/>
        </w:rPr>
        <w:t>人次，技能大师工作室一间。质量指标：符合北京市政府采购标准，验收合格率1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、绩效指标三：电子城校区房屋租金项目</w:t>
      </w:r>
      <w:r w:rsidRPr="00D9592A">
        <w:rPr>
          <w:rFonts w:ascii="仿宋_GB2312" w:eastAsia="仿宋_GB2312" w:hAnsi="仿宋" w:hint="eastAsia"/>
          <w:sz w:val="32"/>
          <w:szCs w:val="32"/>
        </w:rPr>
        <w:t>，批复年度资金</w:t>
      </w:r>
      <w:r>
        <w:rPr>
          <w:rFonts w:ascii="仿宋_GB2312" w:eastAsia="仿宋_GB2312" w:hAnsi="仿宋"/>
          <w:sz w:val="32"/>
          <w:szCs w:val="32"/>
        </w:rPr>
        <w:t>351.84</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351.84</w:t>
      </w:r>
      <w:r w:rsidRPr="00D9592A">
        <w:rPr>
          <w:rFonts w:ascii="仿宋_GB2312" w:eastAsia="仿宋_GB2312" w:hAnsi="仿宋" w:hint="eastAsia"/>
          <w:sz w:val="32"/>
          <w:szCs w:val="32"/>
        </w:rPr>
        <w:t>万元</w:t>
      </w:r>
      <w:r>
        <w:rPr>
          <w:rFonts w:ascii="仿宋_GB2312" w:eastAsia="仿宋_GB2312" w:hAnsi="仿宋" w:hint="eastAsia"/>
          <w:sz w:val="32"/>
          <w:szCs w:val="32"/>
        </w:rPr>
        <w:t>，项目实施能给学生就业和提升学历创造良好硬件条件。数量指标：租赁建筑</w:t>
      </w:r>
      <w:r>
        <w:rPr>
          <w:rFonts w:ascii="仿宋_GB2312" w:eastAsia="仿宋_GB2312" w:hAnsi="仿宋"/>
          <w:sz w:val="32"/>
          <w:szCs w:val="32"/>
        </w:rPr>
        <w:t>4242.78</w:t>
      </w:r>
      <w:r>
        <w:rPr>
          <w:rFonts w:ascii="仿宋_GB2312" w:eastAsia="仿宋_GB2312" w:hAnsi="仿宋" w:hint="eastAsia"/>
          <w:sz w:val="32"/>
          <w:szCs w:val="32"/>
        </w:rPr>
        <w:t>平米，占地面积8</w:t>
      </w:r>
      <w:r>
        <w:rPr>
          <w:rFonts w:ascii="仿宋_GB2312" w:eastAsia="仿宋_GB2312" w:hAnsi="仿宋"/>
          <w:sz w:val="32"/>
          <w:szCs w:val="32"/>
        </w:rPr>
        <w:t>308</w:t>
      </w:r>
      <w:r>
        <w:rPr>
          <w:rFonts w:ascii="仿宋_GB2312" w:eastAsia="仿宋_GB2312" w:hAnsi="仿宋" w:hint="eastAsia"/>
          <w:sz w:val="32"/>
          <w:szCs w:val="32"/>
        </w:rPr>
        <w:t>平米。质量指标：学习办公硬件保障达到优秀。时效指标和成本指标都按照年初绩效目标节点完成。</w:t>
      </w:r>
    </w:p>
    <w:p w:rsidR="007B64EC"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4</w:t>
      </w:r>
      <w:r>
        <w:rPr>
          <w:rFonts w:ascii="仿宋_GB2312" w:eastAsia="仿宋_GB2312" w:hAnsi="仿宋" w:hint="eastAsia"/>
          <w:sz w:val="32"/>
          <w:szCs w:val="32"/>
        </w:rPr>
        <w:t>、绩效指标四：世赛专项训练购置项目</w:t>
      </w:r>
      <w:r w:rsidRPr="00D9592A">
        <w:rPr>
          <w:rFonts w:ascii="仿宋_GB2312" w:eastAsia="仿宋_GB2312" w:hAnsi="仿宋" w:hint="eastAsia"/>
          <w:sz w:val="32"/>
          <w:szCs w:val="32"/>
        </w:rPr>
        <w:t>，批复年度资金</w:t>
      </w:r>
      <w:r>
        <w:rPr>
          <w:rFonts w:ascii="仿宋_GB2312" w:eastAsia="仿宋_GB2312" w:hAnsi="仿宋"/>
          <w:sz w:val="32"/>
          <w:szCs w:val="32"/>
        </w:rPr>
        <w:t>260.3</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hint="eastAsia"/>
          <w:sz w:val="32"/>
          <w:szCs w:val="32"/>
        </w:rPr>
        <w:t>2</w:t>
      </w:r>
      <w:r>
        <w:rPr>
          <w:rFonts w:ascii="仿宋_GB2312" w:eastAsia="仿宋_GB2312" w:hAnsi="仿宋"/>
          <w:sz w:val="32"/>
          <w:szCs w:val="32"/>
        </w:rPr>
        <w:t>59.43</w:t>
      </w:r>
      <w:r w:rsidRPr="00D9592A">
        <w:rPr>
          <w:rFonts w:ascii="仿宋_GB2312" w:eastAsia="仿宋_GB2312" w:hAnsi="仿宋" w:hint="eastAsia"/>
          <w:sz w:val="32"/>
          <w:szCs w:val="32"/>
        </w:rPr>
        <w:t>万元</w:t>
      </w:r>
      <w:r>
        <w:rPr>
          <w:rFonts w:ascii="仿宋_GB2312" w:eastAsia="仿宋_GB2312" w:hAnsi="仿宋" w:hint="eastAsia"/>
          <w:sz w:val="32"/>
          <w:szCs w:val="32"/>
        </w:rPr>
        <w:t>，</w:t>
      </w:r>
      <w:r w:rsidRPr="00FF48B8">
        <w:rPr>
          <w:rFonts w:ascii="仿宋_GB2312" w:eastAsia="仿宋_GB2312" w:hAnsi="仿宋" w:hint="eastAsia"/>
          <w:sz w:val="32"/>
          <w:szCs w:val="32"/>
        </w:rPr>
        <w:t>建成国际标准的硬件要求和服务标准规划实训场地提供保障，全面提升学校实训教学场地硬件水平，成为与装备制造业、现代服务业高度契合的、在全国或北京市技工院校同类专业建设中具有创新示范和技术引领作用的世赛实训基地，更好地履行对接国际的高技能优秀人才培养服务的职能定位。</w:t>
      </w:r>
      <w:r>
        <w:rPr>
          <w:rFonts w:ascii="仿宋_GB2312" w:eastAsia="仿宋_GB2312" w:hAnsi="仿宋" w:hint="eastAsia"/>
          <w:sz w:val="32"/>
          <w:szCs w:val="32"/>
        </w:rPr>
        <w:t>数量指标：电路板雕刻机1台，孔金属化设备1台，无油空气压缩机1台，制冷与空调设备</w:t>
      </w:r>
      <w:r>
        <w:rPr>
          <w:rFonts w:ascii="仿宋_GB2312" w:eastAsia="仿宋_GB2312" w:hAnsi="仿宋"/>
          <w:sz w:val="32"/>
          <w:szCs w:val="32"/>
        </w:rPr>
        <w:t>2</w:t>
      </w:r>
      <w:r>
        <w:rPr>
          <w:rFonts w:ascii="仿宋_GB2312" w:eastAsia="仿宋_GB2312" w:hAnsi="仿宋" w:hint="eastAsia"/>
          <w:sz w:val="32"/>
          <w:szCs w:val="32"/>
        </w:rPr>
        <w:t>台，世赛专用耗材1批，世赛专用测试套包1套，世赛成果制作1个。质量指标：设备质量合格率、安装工程验收合格率均为1</w:t>
      </w:r>
      <w:r>
        <w:rPr>
          <w:rFonts w:ascii="仿宋_GB2312" w:eastAsia="仿宋_GB2312" w:hAnsi="仿宋"/>
          <w:sz w:val="32"/>
          <w:szCs w:val="32"/>
        </w:rPr>
        <w:t>00%</w:t>
      </w:r>
      <w:r>
        <w:rPr>
          <w:rFonts w:ascii="仿宋_GB2312" w:eastAsia="仿宋_GB2312" w:hAnsi="仿宋" w:hint="eastAsia"/>
          <w:sz w:val="32"/>
          <w:szCs w:val="32"/>
        </w:rPr>
        <w:t>，设备故障率为1</w:t>
      </w:r>
      <w:r>
        <w:rPr>
          <w:rFonts w:ascii="仿宋_GB2312" w:eastAsia="仿宋_GB2312" w:hAnsi="仿宋"/>
          <w:sz w:val="32"/>
          <w:szCs w:val="32"/>
        </w:rPr>
        <w:t>%</w:t>
      </w:r>
      <w:r>
        <w:rPr>
          <w:rFonts w:ascii="仿宋_GB2312" w:eastAsia="仿宋_GB2312" w:hAnsi="仿宋" w:hint="eastAsia"/>
          <w:sz w:val="32"/>
          <w:szCs w:val="32"/>
        </w:rPr>
        <w:t>。时效指标和成本指标都按照年初绩效目标节点</w:t>
      </w:r>
      <w:r>
        <w:rPr>
          <w:rFonts w:ascii="仿宋_GB2312" w:eastAsia="仿宋_GB2312" w:hAnsi="仿宋" w:hint="eastAsia"/>
          <w:sz w:val="32"/>
          <w:szCs w:val="32"/>
        </w:rPr>
        <w:lastRenderedPageBreak/>
        <w:t>完成。</w:t>
      </w:r>
    </w:p>
    <w:p w:rsidR="007B64EC"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、绩效指标五：2</w:t>
      </w:r>
      <w:r>
        <w:rPr>
          <w:rFonts w:ascii="仿宋_GB2312" w:eastAsia="仿宋_GB2312" w:hAnsi="仿宋"/>
          <w:sz w:val="32"/>
          <w:szCs w:val="32"/>
        </w:rPr>
        <w:t>021</w:t>
      </w:r>
      <w:r>
        <w:rPr>
          <w:rFonts w:ascii="仿宋_GB2312" w:eastAsia="仿宋_GB2312" w:hAnsi="仿宋" w:hint="eastAsia"/>
          <w:sz w:val="32"/>
          <w:szCs w:val="32"/>
        </w:rPr>
        <w:t>年高职国家助学金项目</w:t>
      </w:r>
      <w:r w:rsidRPr="00D9592A">
        <w:rPr>
          <w:rFonts w:ascii="仿宋_GB2312" w:eastAsia="仿宋_GB2312" w:hAnsi="仿宋" w:hint="eastAsia"/>
          <w:sz w:val="32"/>
          <w:szCs w:val="32"/>
        </w:rPr>
        <w:t>，批复年度资金</w:t>
      </w:r>
      <w:r>
        <w:rPr>
          <w:rFonts w:ascii="仿宋_GB2312" w:eastAsia="仿宋_GB2312" w:hAnsi="仿宋"/>
          <w:sz w:val="32"/>
          <w:szCs w:val="32"/>
        </w:rPr>
        <w:t>210.5</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hint="eastAsia"/>
          <w:sz w:val="32"/>
          <w:szCs w:val="32"/>
        </w:rPr>
        <w:t>1</w:t>
      </w:r>
      <w:r>
        <w:rPr>
          <w:rFonts w:ascii="仿宋_GB2312" w:eastAsia="仿宋_GB2312" w:hAnsi="仿宋"/>
          <w:sz w:val="32"/>
          <w:szCs w:val="32"/>
        </w:rPr>
        <w:t>44.90</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4601E5">
        <w:rPr>
          <w:rFonts w:ascii="仿宋_GB2312" w:eastAsia="仿宋_GB2312" w:hAnsi="仿宋" w:hint="eastAsia"/>
          <w:sz w:val="32"/>
          <w:szCs w:val="32"/>
        </w:rPr>
        <w:t>严格执行《北京市人民政府贯彻落实国务院关于建立健全普通本科高校高等职业学校和中等职业学校家庭经济困难学生资助政策体系文件的意见》（京政发〔2007〕24号）精神以及北京市财政局、北京市教育委员会《关于将部分学生资助项目纳入学校预算的通知》要求，本着公开、公正、公平的原则，做好高职国家助学金的统计与发放工作。</w:t>
      </w:r>
      <w:r>
        <w:rPr>
          <w:rFonts w:ascii="仿宋_GB2312" w:eastAsia="仿宋_GB2312" w:hAnsi="仿宋" w:hint="eastAsia"/>
          <w:sz w:val="32"/>
          <w:szCs w:val="32"/>
        </w:rPr>
        <w:t>数量指标：发放人数4</w:t>
      </w:r>
      <w:r>
        <w:rPr>
          <w:rFonts w:ascii="仿宋_GB2312" w:eastAsia="仿宋_GB2312" w:hAnsi="仿宋"/>
          <w:sz w:val="32"/>
          <w:szCs w:val="32"/>
        </w:rPr>
        <w:t>03</w:t>
      </w:r>
      <w:r>
        <w:rPr>
          <w:rFonts w:ascii="仿宋_GB2312" w:eastAsia="仿宋_GB2312" w:hAnsi="仿宋" w:hint="eastAsia"/>
          <w:sz w:val="32"/>
          <w:szCs w:val="32"/>
        </w:rPr>
        <w:t>人。质量指标：向符合政策的学生发放资助款发放率1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6</w:t>
      </w:r>
      <w:r>
        <w:rPr>
          <w:rFonts w:ascii="仿宋_GB2312" w:eastAsia="仿宋_GB2312" w:hAnsi="仿宋" w:hint="eastAsia"/>
          <w:sz w:val="32"/>
          <w:szCs w:val="32"/>
        </w:rPr>
        <w:t>、绩效指标六：集成电路快速封装实训室建设项目</w:t>
      </w:r>
      <w:r w:rsidRPr="00D9592A">
        <w:rPr>
          <w:rFonts w:ascii="仿宋_GB2312" w:eastAsia="仿宋_GB2312" w:hAnsi="仿宋" w:hint="eastAsia"/>
          <w:sz w:val="32"/>
          <w:szCs w:val="32"/>
        </w:rPr>
        <w:t>，批复年度资金</w:t>
      </w:r>
      <w:r>
        <w:rPr>
          <w:rFonts w:ascii="仿宋_GB2312" w:eastAsia="仿宋_GB2312" w:hAnsi="仿宋"/>
          <w:sz w:val="32"/>
          <w:szCs w:val="32"/>
        </w:rPr>
        <w:t>247.48</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hint="eastAsia"/>
          <w:sz w:val="32"/>
          <w:szCs w:val="32"/>
        </w:rPr>
        <w:t>2</w:t>
      </w:r>
      <w:r>
        <w:rPr>
          <w:rFonts w:ascii="仿宋_GB2312" w:eastAsia="仿宋_GB2312" w:hAnsi="仿宋"/>
          <w:sz w:val="32"/>
          <w:szCs w:val="32"/>
        </w:rPr>
        <w:t>46.40</w:t>
      </w:r>
      <w:r w:rsidRPr="00D9592A">
        <w:rPr>
          <w:rFonts w:ascii="仿宋_GB2312" w:eastAsia="仿宋_GB2312" w:hAnsi="仿宋" w:hint="eastAsia"/>
          <w:sz w:val="32"/>
          <w:szCs w:val="32"/>
        </w:rPr>
        <w:t>万元</w:t>
      </w:r>
      <w:r>
        <w:rPr>
          <w:rFonts w:ascii="仿宋_GB2312" w:eastAsia="仿宋_GB2312" w:hAnsi="仿宋" w:hint="eastAsia"/>
          <w:sz w:val="32"/>
          <w:szCs w:val="32"/>
        </w:rPr>
        <w:t>。2</w:t>
      </w:r>
      <w:r w:rsidRPr="00C54454">
        <w:rPr>
          <w:rFonts w:ascii="仿宋_GB2312" w:eastAsia="仿宋_GB2312" w:hAnsi="仿宋" w:hint="eastAsia"/>
          <w:sz w:val="32"/>
          <w:szCs w:val="32"/>
        </w:rPr>
        <w:t>021年完成设备技术验收、设备正常试运行等工作；保障《集成电路封装与测试》、《半导体基础》课程教学，完成了实验/实训项目的开发。</w:t>
      </w:r>
      <w:r>
        <w:rPr>
          <w:rFonts w:ascii="仿宋_GB2312" w:eastAsia="仿宋_GB2312" w:hAnsi="仿宋" w:hint="eastAsia"/>
          <w:sz w:val="32"/>
          <w:szCs w:val="32"/>
        </w:rPr>
        <w:t>数量指标：购置集成电路快速封装实训室设备1</w:t>
      </w:r>
      <w:r>
        <w:rPr>
          <w:rFonts w:ascii="仿宋_GB2312" w:eastAsia="仿宋_GB2312" w:hAnsi="仿宋"/>
          <w:sz w:val="32"/>
          <w:szCs w:val="32"/>
        </w:rPr>
        <w:t>8</w:t>
      </w:r>
      <w:r>
        <w:rPr>
          <w:rFonts w:ascii="仿宋_GB2312" w:eastAsia="仿宋_GB2312" w:hAnsi="仿宋" w:hint="eastAsia"/>
          <w:sz w:val="32"/>
          <w:szCs w:val="32"/>
        </w:rPr>
        <w:t>台（套）。质量指标：达到招标技术参数要求，验收合格率1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Pr="00D9592A"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7</w:t>
      </w:r>
      <w:r>
        <w:rPr>
          <w:rFonts w:ascii="仿宋_GB2312" w:eastAsia="仿宋_GB2312" w:hAnsi="仿宋" w:hint="eastAsia"/>
          <w:sz w:val="32"/>
          <w:szCs w:val="32"/>
        </w:rPr>
        <w:t>、绩效指标七：服务机器人技术应用与硬件维护实训室建设项目</w:t>
      </w:r>
      <w:r w:rsidRPr="00D9592A">
        <w:rPr>
          <w:rFonts w:ascii="仿宋_GB2312" w:eastAsia="仿宋_GB2312" w:hAnsi="仿宋" w:hint="eastAsia"/>
          <w:sz w:val="32"/>
          <w:szCs w:val="32"/>
        </w:rPr>
        <w:t>，批复年度资金</w:t>
      </w:r>
      <w:r>
        <w:rPr>
          <w:rFonts w:ascii="仿宋_GB2312" w:eastAsia="仿宋_GB2312" w:hAnsi="仿宋"/>
          <w:sz w:val="32"/>
          <w:szCs w:val="32"/>
        </w:rPr>
        <w:t>249</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hint="eastAsia"/>
          <w:sz w:val="32"/>
          <w:szCs w:val="32"/>
        </w:rPr>
        <w:t>2</w:t>
      </w:r>
      <w:r>
        <w:rPr>
          <w:rFonts w:ascii="仿宋_GB2312" w:eastAsia="仿宋_GB2312" w:hAnsi="仿宋"/>
          <w:sz w:val="32"/>
          <w:szCs w:val="32"/>
        </w:rPr>
        <w:t>48.97</w:t>
      </w:r>
      <w:r w:rsidRPr="00D9592A">
        <w:rPr>
          <w:rFonts w:ascii="仿宋_GB2312" w:eastAsia="仿宋_GB2312" w:hAnsi="仿宋" w:hint="eastAsia"/>
          <w:sz w:val="32"/>
          <w:szCs w:val="32"/>
        </w:rPr>
        <w:t>万元</w:t>
      </w:r>
      <w:r>
        <w:rPr>
          <w:rFonts w:ascii="仿宋_GB2312" w:eastAsia="仿宋_GB2312" w:hAnsi="仿宋" w:hint="eastAsia"/>
          <w:sz w:val="32"/>
          <w:szCs w:val="32"/>
        </w:rPr>
        <w:t>。</w:t>
      </w:r>
      <w:r w:rsidRPr="00B84CD4">
        <w:rPr>
          <w:rFonts w:ascii="仿宋_GB2312" w:eastAsia="仿宋_GB2312" w:hAnsi="仿宋" w:hint="eastAsia"/>
          <w:sz w:val="32"/>
          <w:szCs w:val="32"/>
        </w:rPr>
        <w:t>2021年已完成设备到货、</w:t>
      </w:r>
      <w:r w:rsidRPr="00B84CD4">
        <w:rPr>
          <w:rFonts w:ascii="仿宋_GB2312" w:eastAsia="仿宋_GB2312" w:hAnsi="仿宋" w:hint="eastAsia"/>
          <w:sz w:val="32"/>
          <w:szCs w:val="32"/>
        </w:rPr>
        <w:lastRenderedPageBreak/>
        <w:t>数量验收、技术验收、资产入库、设备试运行等工作；保障《智能终端维护与维修》、《智能电子产品设计与制作》教学，完成了实验/实训项目的开发。</w:t>
      </w:r>
      <w:r>
        <w:rPr>
          <w:rFonts w:ascii="仿宋_GB2312" w:eastAsia="仿宋_GB2312" w:hAnsi="仿宋" w:hint="eastAsia"/>
          <w:sz w:val="32"/>
          <w:szCs w:val="32"/>
        </w:rPr>
        <w:t>数量指标：新增服务机器人技术应用与硬件维护设备1</w:t>
      </w:r>
      <w:r>
        <w:rPr>
          <w:rFonts w:ascii="仿宋_GB2312" w:eastAsia="仿宋_GB2312" w:hAnsi="仿宋"/>
          <w:sz w:val="32"/>
          <w:szCs w:val="32"/>
        </w:rPr>
        <w:t>85</w:t>
      </w:r>
      <w:r>
        <w:rPr>
          <w:rFonts w:ascii="仿宋_GB2312" w:eastAsia="仿宋_GB2312" w:hAnsi="仿宋" w:hint="eastAsia"/>
          <w:sz w:val="32"/>
          <w:szCs w:val="32"/>
        </w:rPr>
        <w:t>台（套）。质量指标：达到招标技术参数要求，验收合格率1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Pr="00D9592A"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8</w:t>
      </w:r>
      <w:r>
        <w:rPr>
          <w:rFonts w:ascii="仿宋_GB2312" w:eastAsia="仿宋_GB2312" w:hAnsi="仿宋" w:hint="eastAsia"/>
          <w:sz w:val="32"/>
          <w:szCs w:val="32"/>
        </w:rPr>
        <w:t>、绩效指标八：课程资源建设项目</w:t>
      </w:r>
      <w:r w:rsidRPr="00D9592A">
        <w:rPr>
          <w:rFonts w:ascii="仿宋_GB2312" w:eastAsia="仿宋_GB2312" w:hAnsi="仿宋" w:hint="eastAsia"/>
          <w:sz w:val="32"/>
          <w:szCs w:val="32"/>
        </w:rPr>
        <w:t>，批复年度资金</w:t>
      </w:r>
      <w:r>
        <w:rPr>
          <w:rFonts w:ascii="仿宋_GB2312" w:eastAsia="仿宋_GB2312" w:hAnsi="仿宋"/>
          <w:sz w:val="32"/>
          <w:szCs w:val="32"/>
        </w:rPr>
        <w:t>303.55</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298.85</w:t>
      </w:r>
      <w:r w:rsidRPr="00D9592A">
        <w:rPr>
          <w:rFonts w:ascii="仿宋_GB2312" w:eastAsia="仿宋_GB2312" w:hAnsi="仿宋" w:hint="eastAsia"/>
          <w:sz w:val="32"/>
          <w:szCs w:val="32"/>
        </w:rPr>
        <w:t>万元</w:t>
      </w:r>
      <w:r>
        <w:rPr>
          <w:rFonts w:ascii="仿宋_GB2312" w:eastAsia="仿宋_GB2312" w:hAnsi="仿宋" w:hint="eastAsia"/>
          <w:sz w:val="32"/>
          <w:szCs w:val="32"/>
        </w:rPr>
        <w:t>。</w:t>
      </w:r>
      <w:r w:rsidRPr="00805B4B">
        <w:rPr>
          <w:rFonts w:ascii="仿宋_GB2312" w:eastAsia="仿宋_GB2312" w:hAnsi="仿宋" w:hint="eastAsia"/>
          <w:sz w:val="32"/>
          <w:szCs w:val="32"/>
        </w:rPr>
        <w:t>通过引导新的学习方法，学生除向老师学习知识外，能够根据自己需要，从网络上获取所需知识和信息，进而培养学生收集、整理和运用各种信息的习惯和能力。通过改变教学方法，丰富的数字化教学资源，改变以往以教材为中心、教师为中心的授课方法。多种媒体形式将学生带进直观、生动的情境，唤起学生的学习兴趣，使课堂教学方法出现根本改变，并收到良好的教学效果。通过建立健全评价体系，学生、教师都可以访问共享的数字化教学资源，将教师、学生对资源的应用和资源建设的参与情况作为考察教师能力、学生素质的重要指标之一。</w:t>
      </w:r>
      <w:r>
        <w:rPr>
          <w:rFonts w:ascii="仿宋_GB2312" w:eastAsia="仿宋_GB2312" w:hAnsi="仿宋" w:hint="eastAsia"/>
          <w:sz w:val="32"/>
          <w:szCs w:val="32"/>
        </w:rPr>
        <w:t>数量指标：教学课件P</w:t>
      </w:r>
      <w:r>
        <w:rPr>
          <w:rFonts w:ascii="仿宋_GB2312" w:eastAsia="仿宋_GB2312" w:hAnsi="仿宋"/>
          <w:sz w:val="32"/>
          <w:szCs w:val="32"/>
        </w:rPr>
        <w:t>PT300</w:t>
      </w:r>
      <w:r>
        <w:rPr>
          <w:rFonts w:ascii="仿宋_GB2312" w:eastAsia="仿宋_GB2312" w:hAnsi="仿宋" w:hint="eastAsia"/>
          <w:sz w:val="32"/>
          <w:szCs w:val="32"/>
        </w:rPr>
        <w:t>个，线上课程3</w:t>
      </w:r>
      <w:r>
        <w:rPr>
          <w:rFonts w:ascii="仿宋_GB2312" w:eastAsia="仿宋_GB2312" w:hAnsi="仿宋"/>
          <w:sz w:val="32"/>
          <w:szCs w:val="32"/>
        </w:rPr>
        <w:t>30</w:t>
      </w:r>
      <w:r>
        <w:rPr>
          <w:rFonts w:ascii="仿宋_GB2312" w:eastAsia="仿宋_GB2312" w:hAnsi="仿宋" w:hint="eastAsia"/>
          <w:sz w:val="32"/>
          <w:szCs w:val="32"/>
        </w:rPr>
        <w:t>个，二维动画制作6</w:t>
      </w:r>
      <w:r>
        <w:rPr>
          <w:rFonts w:ascii="仿宋_GB2312" w:eastAsia="仿宋_GB2312" w:hAnsi="仿宋"/>
          <w:sz w:val="32"/>
          <w:szCs w:val="32"/>
        </w:rPr>
        <w:t>0</w:t>
      </w:r>
      <w:r>
        <w:rPr>
          <w:rFonts w:ascii="仿宋_GB2312" w:eastAsia="仿宋_GB2312" w:hAnsi="仿宋" w:hint="eastAsia"/>
          <w:sz w:val="32"/>
          <w:szCs w:val="32"/>
        </w:rPr>
        <w:t>个，三维动画制作2个，互动教学模块开发制作1</w:t>
      </w:r>
      <w:r>
        <w:rPr>
          <w:rFonts w:ascii="仿宋_GB2312" w:eastAsia="仿宋_GB2312" w:hAnsi="仿宋"/>
          <w:sz w:val="32"/>
          <w:szCs w:val="32"/>
        </w:rPr>
        <w:t>50</w:t>
      </w:r>
      <w:r>
        <w:rPr>
          <w:rFonts w:ascii="仿宋_GB2312" w:eastAsia="仿宋_GB2312" w:hAnsi="仿宋" w:hint="eastAsia"/>
          <w:sz w:val="32"/>
          <w:szCs w:val="32"/>
        </w:rPr>
        <w:t>个。质量指标：符合课程资源建设标准要求，验收合格率1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Pr="00D9592A"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9</w:t>
      </w:r>
      <w:r>
        <w:rPr>
          <w:rFonts w:ascii="仿宋_GB2312" w:eastAsia="仿宋_GB2312" w:hAnsi="仿宋" w:hint="eastAsia"/>
          <w:sz w:val="32"/>
          <w:szCs w:val="32"/>
        </w:rPr>
        <w:t>、绩效指标九：城市轨道交通专用传输及专用无线实</w:t>
      </w:r>
      <w:r>
        <w:rPr>
          <w:rFonts w:ascii="仿宋_GB2312" w:eastAsia="仿宋_GB2312" w:hAnsi="仿宋" w:hint="eastAsia"/>
          <w:sz w:val="32"/>
          <w:szCs w:val="32"/>
        </w:rPr>
        <w:lastRenderedPageBreak/>
        <w:t>训室建设项目</w:t>
      </w:r>
      <w:r w:rsidRPr="00D9592A">
        <w:rPr>
          <w:rFonts w:ascii="仿宋_GB2312" w:eastAsia="仿宋_GB2312" w:hAnsi="仿宋" w:hint="eastAsia"/>
          <w:sz w:val="32"/>
          <w:szCs w:val="32"/>
        </w:rPr>
        <w:t>，批复年度资金</w:t>
      </w:r>
      <w:r>
        <w:rPr>
          <w:rFonts w:ascii="仿宋_GB2312" w:eastAsia="仿宋_GB2312" w:hAnsi="仿宋"/>
          <w:sz w:val="32"/>
          <w:szCs w:val="32"/>
        </w:rPr>
        <w:t>202.05</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200.53</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912C25">
        <w:rPr>
          <w:rFonts w:ascii="仿宋_GB2312" w:eastAsia="仿宋_GB2312" w:hAnsi="仿宋" w:hint="eastAsia"/>
          <w:sz w:val="32"/>
          <w:szCs w:val="32"/>
        </w:rPr>
        <w:t>已构建完整的轨道交通通信基础教学的整网环境，支撑数据网络通信技术应用上机实践课程以及项目式综合实训课程64课时、城市轨道交通通信传输系统维护上机实践课程以及项目式综合实训课程64课时、轨道交通通信信号系统概论上机实践课程64课时的课程教学任务，极大改善轨道交通实训教学的条件；在轨道交通技术方向，为学校创新人才培养基地提供良好的教学与应用科研条件。</w:t>
      </w:r>
      <w:r>
        <w:rPr>
          <w:rFonts w:ascii="仿宋_GB2312" w:eastAsia="仿宋_GB2312" w:hAnsi="仿宋" w:hint="eastAsia"/>
          <w:sz w:val="32"/>
          <w:szCs w:val="32"/>
        </w:rPr>
        <w:t>数量指标：新设备</w:t>
      </w:r>
      <w:r>
        <w:rPr>
          <w:rFonts w:ascii="仿宋_GB2312" w:eastAsia="仿宋_GB2312" w:hAnsi="仿宋"/>
          <w:sz w:val="32"/>
          <w:szCs w:val="32"/>
        </w:rPr>
        <w:t>275</w:t>
      </w:r>
      <w:r>
        <w:rPr>
          <w:rFonts w:ascii="仿宋_GB2312" w:eastAsia="仿宋_GB2312" w:hAnsi="仿宋" w:hint="eastAsia"/>
          <w:sz w:val="32"/>
          <w:szCs w:val="32"/>
        </w:rPr>
        <w:t>套，支持竞赛培训人次</w:t>
      </w:r>
      <w:r>
        <w:rPr>
          <w:rFonts w:ascii="仿宋_GB2312" w:eastAsia="仿宋_GB2312" w:hAnsi="仿宋"/>
          <w:sz w:val="32"/>
          <w:szCs w:val="32"/>
        </w:rPr>
        <w:t>0</w:t>
      </w:r>
      <w:r>
        <w:rPr>
          <w:rFonts w:ascii="仿宋_GB2312" w:eastAsia="仿宋_GB2312" w:hAnsi="仿宋" w:hint="eastAsia"/>
          <w:sz w:val="32"/>
          <w:szCs w:val="32"/>
        </w:rPr>
        <w:t>人，由于疫情影响，承担的考试相关业务取消。质量指标：达到轨道交通招标及教学要求，验收合格率、培训合格率1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Pr="00D9592A"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10</w:t>
      </w:r>
      <w:r>
        <w:rPr>
          <w:rFonts w:ascii="仿宋_GB2312" w:eastAsia="仿宋_GB2312" w:hAnsi="仿宋" w:hint="eastAsia"/>
          <w:sz w:val="32"/>
          <w:szCs w:val="32"/>
        </w:rPr>
        <w:t>、绩效指标十：教育教学质量保障体系建设项目</w:t>
      </w:r>
      <w:r w:rsidRPr="00D9592A">
        <w:rPr>
          <w:rFonts w:ascii="仿宋_GB2312" w:eastAsia="仿宋_GB2312" w:hAnsi="仿宋" w:hint="eastAsia"/>
          <w:sz w:val="32"/>
          <w:szCs w:val="32"/>
        </w:rPr>
        <w:t>，批复年度资金</w:t>
      </w:r>
      <w:r>
        <w:rPr>
          <w:rFonts w:ascii="仿宋_GB2312" w:eastAsia="仿宋_GB2312" w:hAnsi="仿宋"/>
          <w:sz w:val="32"/>
          <w:szCs w:val="32"/>
        </w:rPr>
        <w:t>360</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358</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856372">
        <w:rPr>
          <w:rFonts w:ascii="仿宋_GB2312" w:eastAsia="仿宋_GB2312" w:hAnsi="仿宋" w:hint="eastAsia"/>
          <w:sz w:val="32"/>
          <w:szCs w:val="32"/>
        </w:rPr>
        <w:t>购置1整套教学诊断与改进平台的工具，其中包含质量诊断与改进平台、目标任务管理系统、数据分析与决策支持系统。通过信息化手段以“5纵5横8字螺旋”建立起内部质量保障体系。通过目标任务管理、数据采集、统计分析、数据画像等实现对教育教学工作质量进行有效管控，并不断改进提升，从而在无形中提升教育教学质量，提高学校社会影响力、认知度。</w:t>
      </w:r>
      <w:r>
        <w:rPr>
          <w:rFonts w:ascii="仿宋_GB2312" w:eastAsia="仿宋_GB2312" w:hAnsi="仿宋" w:hint="eastAsia"/>
          <w:sz w:val="32"/>
          <w:szCs w:val="32"/>
        </w:rPr>
        <w:t>数量指标：新增软件工具</w:t>
      </w:r>
      <w:r>
        <w:rPr>
          <w:rFonts w:ascii="仿宋_GB2312" w:eastAsia="仿宋_GB2312" w:hAnsi="仿宋"/>
          <w:sz w:val="32"/>
          <w:szCs w:val="32"/>
        </w:rPr>
        <w:t>1</w:t>
      </w:r>
      <w:r>
        <w:rPr>
          <w:rFonts w:ascii="仿宋_GB2312" w:eastAsia="仿宋_GB2312" w:hAnsi="仿宋" w:hint="eastAsia"/>
          <w:sz w:val="32"/>
          <w:szCs w:val="32"/>
        </w:rPr>
        <w:t>套。质量指标：符合招标文件要求标准及技术参数，验收合格率</w:t>
      </w:r>
      <w:r>
        <w:rPr>
          <w:rFonts w:ascii="仿宋_GB2312" w:eastAsia="仿宋_GB2312" w:hAnsi="仿宋" w:hint="eastAsia"/>
          <w:sz w:val="32"/>
          <w:szCs w:val="32"/>
        </w:rPr>
        <w:lastRenderedPageBreak/>
        <w:t>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Pr="00BC2617"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11</w:t>
      </w:r>
      <w:r>
        <w:rPr>
          <w:rFonts w:ascii="仿宋_GB2312" w:eastAsia="仿宋_GB2312" w:hAnsi="仿宋" w:hint="eastAsia"/>
          <w:sz w:val="32"/>
          <w:szCs w:val="32"/>
        </w:rPr>
        <w:t>、绩效指标十一：软件技术实训基地（二期）建设项目</w:t>
      </w:r>
      <w:r w:rsidRPr="00D9592A">
        <w:rPr>
          <w:rFonts w:ascii="仿宋_GB2312" w:eastAsia="仿宋_GB2312" w:hAnsi="仿宋" w:hint="eastAsia"/>
          <w:sz w:val="32"/>
          <w:szCs w:val="32"/>
        </w:rPr>
        <w:t>，批复年度资金</w:t>
      </w:r>
      <w:r>
        <w:rPr>
          <w:rFonts w:ascii="仿宋_GB2312" w:eastAsia="仿宋_GB2312" w:hAnsi="仿宋"/>
          <w:sz w:val="32"/>
          <w:szCs w:val="32"/>
        </w:rPr>
        <w:t>267.62</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267.06</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A06A6D">
        <w:rPr>
          <w:rFonts w:ascii="仿宋_GB2312" w:eastAsia="仿宋_GB2312" w:hAnsi="仿宋" w:hint="eastAsia"/>
          <w:sz w:val="32"/>
          <w:szCs w:val="32"/>
        </w:rPr>
        <w:t>完成购置桌面工作站、服务器、KVM设备、硬盘保护卡、交换设备、投影仪、电脑桌及椅子、机柜、综合布线、教学白板、文化建设等设备购置与实训环境建设；完成开发12门课程资源及实训资源，开发2个实训项目。</w:t>
      </w:r>
      <w:r>
        <w:rPr>
          <w:rFonts w:ascii="仿宋_GB2312" w:eastAsia="仿宋_GB2312" w:hAnsi="仿宋" w:hint="eastAsia"/>
          <w:sz w:val="32"/>
          <w:szCs w:val="32"/>
        </w:rPr>
        <w:t>数量指标：实训室建设1个，开发课程资源6套，开发实训系统6套，开发项目实训包2套。质量指标：验收合格率1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Pr="00D9592A"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12</w:t>
      </w:r>
      <w:r>
        <w:rPr>
          <w:rFonts w:ascii="仿宋_GB2312" w:eastAsia="仿宋_GB2312" w:hAnsi="仿宋" w:hint="eastAsia"/>
          <w:sz w:val="32"/>
          <w:szCs w:val="32"/>
        </w:rPr>
        <w:t>、绩效指标十二：课程资源建设项目</w:t>
      </w:r>
      <w:r w:rsidRPr="00D9592A">
        <w:rPr>
          <w:rFonts w:ascii="仿宋_GB2312" w:eastAsia="仿宋_GB2312" w:hAnsi="仿宋" w:hint="eastAsia"/>
          <w:sz w:val="32"/>
          <w:szCs w:val="32"/>
        </w:rPr>
        <w:t>，批复年度资金</w:t>
      </w:r>
      <w:r>
        <w:rPr>
          <w:rFonts w:ascii="仿宋_GB2312" w:eastAsia="仿宋_GB2312" w:hAnsi="仿宋"/>
          <w:sz w:val="32"/>
          <w:szCs w:val="32"/>
        </w:rPr>
        <w:t>252.19</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251.4</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77763D">
        <w:rPr>
          <w:rFonts w:ascii="仿宋_GB2312" w:eastAsia="仿宋_GB2312" w:hAnsi="仿宋" w:hint="eastAsia"/>
          <w:sz w:val="32"/>
          <w:szCs w:val="32"/>
        </w:rPr>
        <w:t>完成26门课程的数字资源建设，共建设教学课件PPT520个，线上视频授课视频572个，二维动画52个、三维动画3个、互动教学模块260个。并在北信在线平台搭建相关网络课程，课程通过本项目建设的数字化教学资源，改变以往以教材为中心、以教师为中心的授课方式，以学生为中心，促进学生自主学习，使课堂教学方法出现根本改变，收到良好效果，同时，通过资源建设完善课程评价体系，将教师、学生对资源的应用和资源建设的参与情况作为考察教师能力、学生素质的重要指标之一。</w:t>
      </w:r>
      <w:r>
        <w:rPr>
          <w:rFonts w:ascii="仿宋_GB2312" w:eastAsia="仿宋_GB2312" w:hAnsi="仿宋" w:hint="eastAsia"/>
          <w:sz w:val="32"/>
          <w:szCs w:val="32"/>
        </w:rPr>
        <w:t>数量指标：教学课件P</w:t>
      </w:r>
      <w:r>
        <w:rPr>
          <w:rFonts w:ascii="仿宋_GB2312" w:eastAsia="仿宋_GB2312" w:hAnsi="仿宋"/>
          <w:sz w:val="32"/>
          <w:szCs w:val="32"/>
        </w:rPr>
        <w:t>PT520</w:t>
      </w:r>
      <w:r>
        <w:rPr>
          <w:rFonts w:ascii="仿宋_GB2312" w:eastAsia="仿宋_GB2312" w:hAnsi="仿宋" w:hint="eastAsia"/>
          <w:sz w:val="32"/>
          <w:szCs w:val="32"/>
        </w:rPr>
        <w:t>个，线上课程授课视频5</w:t>
      </w:r>
      <w:r>
        <w:rPr>
          <w:rFonts w:ascii="仿宋_GB2312" w:eastAsia="仿宋_GB2312" w:hAnsi="仿宋"/>
          <w:sz w:val="32"/>
          <w:szCs w:val="32"/>
        </w:rPr>
        <w:t>72</w:t>
      </w:r>
      <w:r>
        <w:rPr>
          <w:rFonts w:ascii="仿宋_GB2312" w:eastAsia="仿宋_GB2312" w:hAnsi="仿宋" w:hint="eastAsia"/>
          <w:sz w:val="32"/>
          <w:szCs w:val="32"/>
        </w:rPr>
        <w:t>个，二维动画制作5</w:t>
      </w:r>
      <w:r>
        <w:rPr>
          <w:rFonts w:ascii="仿宋_GB2312" w:eastAsia="仿宋_GB2312" w:hAnsi="仿宋"/>
          <w:sz w:val="32"/>
          <w:szCs w:val="32"/>
        </w:rPr>
        <w:t>2</w:t>
      </w:r>
      <w:r>
        <w:rPr>
          <w:rFonts w:ascii="仿宋_GB2312" w:eastAsia="仿宋_GB2312" w:hAnsi="仿宋" w:hint="eastAsia"/>
          <w:sz w:val="32"/>
          <w:szCs w:val="32"/>
        </w:rPr>
        <w:t>个，</w:t>
      </w:r>
      <w:r>
        <w:rPr>
          <w:rFonts w:ascii="仿宋_GB2312" w:eastAsia="仿宋_GB2312" w:hAnsi="仿宋" w:hint="eastAsia"/>
          <w:sz w:val="32"/>
          <w:szCs w:val="32"/>
        </w:rPr>
        <w:lastRenderedPageBreak/>
        <w:t>三维动画制作3个，互动教学模块开发制作2</w:t>
      </w:r>
      <w:r>
        <w:rPr>
          <w:rFonts w:ascii="仿宋_GB2312" w:eastAsia="仿宋_GB2312" w:hAnsi="仿宋"/>
          <w:sz w:val="32"/>
          <w:szCs w:val="32"/>
        </w:rPr>
        <w:t>60</w:t>
      </w:r>
      <w:r>
        <w:rPr>
          <w:rFonts w:ascii="仿宋_GB2312" w:eastAsia="仿宋_GB2312" w:hAnsi="仿宋" w:hint="eastAsia"/>
          <w:sz w:val="32"/>
          <w:szCs w:val="32"/>
        </w:rPr>
        <w:t>个。质量指标：符合合同规定技术指标，验收合格率1</w:t>
      </w:r>
      <w:r>
        <w:rPr>
          <w:rFonts w:ascii="仿宋_GB2312" w:eastAsia="仿宋_GB2312" w:hAnsi="仿宋"/>
          <w:sz w:val="32"/>
          <w:szCs w:val="32"/>
        </w:rPr>
        <w:t>00%</w:t>
      </w:r>
      <w:r>
        <w:rPr>
          <w:rFonts w:ascii="仿宋_GB2312" w:eastAsia="仿宋_GB2312" w:hAnsi="仿宋" w:hint="eastAsia"/>
          <w:sz w:val="32"/>
          <w:szCs w:val="32"/>
        </w:rPr>
        <w:t>。时效指标和成本指标都按照年初绩效目标节点完成。</w:t>
      </w:r>
    </w:p>
    <w:p w:rsidR="007B64EC" w:rsidRPr="00D9592A"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13</w:t>
      </w:r>
      <w:r>
        <w:rPr>
          <w:rFonts w:ascii="仿宋_GB2312" w:eastAsia="仿宋_GB2312" w:hAnsi="仿宋" w:hint="eastAsia"/>
          <w:sz w:val="32"/>
          <w:szCs w:val="32"/>
        </w:rPr>
        <w:t>、绩效指标十三：集成电路版图设计实训室建设项目</w:t>
      </w:r>
      <w:r w:rsidRPr="00D9592A">
        <w:rPr>
          <w:rFonts w:ascii="仿宋_GB2312" w:eastAsia="仿宋_GB2312" w:hAnsi="仿宋" w:hint="eastAsia"/>
          <w:sz w:val="32"/>
          <w:szCs w:val="32"/>
        </w:rPr>
        <w:t>，批复年度资金</w:t>
      </w:r>
      <w:r>
        <w:rPr>
          <w:rFonts w:ascii="仿宋_GB2312" w:eastAsia="仿宋_GB2312" w:hAnsi="仿宋"/>
          <w:sz w:val="32"/>
          <w:szCs w:val="32"/>
        </w:rPr>
        <w:t>240</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238.01</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981226">
        <w:rPr>
          <w:rFonts w:ascii="仿宋_GB2312" w:eastAsia="仿宋_GB2312" w:hAnsi="仿宋" w:hint="eastAsia"/>
          <w:sz w:val="32"/>
          <w:szCs w:val="32"/>
        </w:rPr>
        <w:t>2021年已完成设备到货、数量验收、技术验收、资产入库、设备试运行等工作；保障《集成电路版图设计》、《半导体基础》教学，完成了实验/实训项目的开发。</w:t>
      </w:r>
      <w:r>
        <w:rPr>
          <w:rFonts w:ascii="仿宋_GB2312" w:eastAsia="仿宋_GB2312" w:hAnsi="仿宋" w:hint="eastAsia"/>
          <w:sz w:val="32"/>
          <w:szCs w:val="32"/>
        </w:rPr>
        <w:t>数量指标：新增集成电路版图设计设备1</w:t>
      </w:r>
      <w:r>
        <w:rPr>
          <w:rFonts w:ascii="仿宋_GB2312" w:eastAsia="仿宋_GB2312" w:hAnsi="仿宋"/>
          <w:sz w:val="32"/>
          <w:szCs w:val="32"/>
        </w:rPr>
        <w:t>78</w:t>
      </w:r>
      <w:r>
        <w:rPr>
          <w:rFonts w:ascii="仿宋_GB2312" w:eastAsia="仿宋_GB2312" w:hAnsi="仿宋" w:hint="eastAsia"/>
          <w:sz w:val="32"/>
          <w:szCs w:val="32"/>
        </w:rPr>
        <w:t>台（套）。质量指标：验收合格率1</w:t>
      </w:r>
      <w:r>
        <w:rPr>
          <w:rFonts w:ascii="仿宋_GB2312" w:eastAsia="仿宋_GB2312" w:hAnsi="仿宋"/>
          <w:sz w:val="32"/>
          <w:szCs w:val="32"/>
        </w:rPr>
        <w:t>00%</w:t>
      </w:r>
      <w:r>
        <w:rPr>
          <w:rFonts w:ascii="仿宋_GB2312" w:eastAsia="仿宋_GB2312" w:hAnsi="仿宋" w:hint="eastAsia"/>
          <w:sz w:val="32"/>
          <w:szCs w:val="32"/>
        </w:rPr>
        <w:t>。时效指标因疫情原因略有推迟，成本指标按照年初绩效目标完成。</w:t>
      </w:r>
    </w:p>
    <w:p w:rsidR="007B64EC" w:rsidRPr="00D9592A" w:rsidRDefault="007B64EC" w:rsidP="007B64EC">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14</w:t>
      </w:r>
      <w:r>
        <w:rPr>
          <w:rFonts w:ascii="仿宋_GB2312" w:eastAsia="仿宋_GB2312" w:hAnsi="仿宋" w:hint="eastAsia"/>
          <w:sz w:val="32"/>
          <w:szCs w:val="32"/>
        </w:rPr>
        <w:t>、绩效指标十四：东区1</w:t>
      </w:r>
      <w:r>
        <w:rPr>
          <w:rFonts w:ascii="仿宋_GB2312" w:eastAsia="仿宋_GB2312" w:hAnsi="仿宋"/>
          <w:sz w:val="32"/>
          <w:szCs w:val="32"/>
        </w:rPr>
        <w:t>1</w:t>
      </w:r>
      <w:r>
        <w:rPr>
          <w:rFonts w:ascii="仿宋_GB2312" w:eastAsia="仿宋_GB2312" w:hAnsi="仿宋" w:hint="eastAsia"/>
          <w:sz w:val="32"/>
          <w:szCs w:val="32"/>
        </w:rPr>
        <w:t>号、</w:t>
      </w:r>
      <w:r>
        <w:rPr>
          <w:rFonts w:ascii="仿宋_GB2312" w:eastAsia="仿宋_GB2312" w:hAnsi="仿宋"/>
          <w:sz w:val="32"/>
          <w:szCs w:val="32"/>
        </w:rPr>
        <w:t>12</w:t>
      </w:r>
      <w:r>
        <w:rPr>
          <w:rFonts w:ascii="仿宋_GB2312" w:eastAsia="仿宋_GB2312" w:hAnsi="仿宋" w:hint="eastAsia"/>
          <w:sz w:val="32"/>
          <w:szCs w:val="32"/>
        </w:rPr>
        <w:t>号学生宿舍楼粉刷及修缮项目</w:t>
      </w:r>
      <w:r w:rsidRPr="00D9592A">
        <w:rPr>
          <w:rFonts w:ascii="仿宋_GB2312" w:eastAsia="仿宋_GB2312" w:hAnsi="仿宋" w:hint="eastAsia"/>
          <w:sz w:val="32"/>
          <w:szCs w:val="32"/>
        </w:rPr>
        <w:t>，批复年度资金</w:t>
      </w:r>
      <w:r>
        <w:rPr>
          <w:rFonts w:ascii="仿宋_GB2312" w:eastAsia="仿宋_GB2312" w:hAnsi="仿宋"/>
          <w:sz w:val="32"/>
          <w:szCs w:val="32"/>
        </w:rPr>
        <w:t>354.23</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353.78</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F04B94">
        <w:rPr>
          <w:rFonts w:ascii="仿宋_GB2312" w:eastAsia="仿宋_GB2312" w:hAnsi="仿宋" w:hint="eastAsia"/>
          <w:sz w:val="32"/>
          <w:szCs w:val="32"/>
        </w:rPr>
        <w:t>通过改造及时消除学生宿舍内安全隐患，提高校内师生生活居住和</w:t>
      </w:r>
      <w:r>
        <w:rPr>
          <w:rFonts w:ascii="仿宋_GB2312" w:eastAsia="仿宋_GB2312" w:hAnsi="仿宋" w:hint="eastAsia"/>
          <w:sz w:val="32"/>
          <w:szCs w:val="32"/>
        </w:rPr>
        <w:t>实训实习的环镜，使教学环境和生活环境符合安全、节能、环保的要求</w:t>
      </w:r>
      <w:r w:rsidRPr="00981226">
        <w:rPr>
          <w:rFonts w:ascii="仿宋_GB2312" w:eastAsia="仿宋_GB2312" w:hAnsi="仿宋" w:hint="eastAsia"/>
          <w:sz w:val="32"/>
          <w:szCs w:val="32"/>
        </w:rPr>
        <w:t>。</w:t>
      </w:r>
      <w:r>
        <w:rPr>
          <w:rFonts w:ascii="仿宋_GB2312" w:eastAsia="仿宋_GB2312" w:hAnsi="仿宋" w:hint="eastAsia"/>
          <w:sz w:val="32"/>
          <w:szCs w:val="32"/>
        </w:rPr>
        <w:t>数量指标：墙面及天花涂料修缮面积2</w:t>
      </w:r>
      <w:r>
        <w:rPr>
          <w:rFonts w:ascii="仿宋_GB2312" w:eastAsia="仿宋_GB2312" w:hAnsi="仿宋"/>
          <w:sz w:val="32"/>
          <w:szCs w:val="32"/>
        </w:rPr>
        <w:t>6207.17</w:t>
      </w:r>
      <w:r>
        <w:rPr>
          <w:rFonts w:ascii="仿宋_GB2312" w:eastAsia="仿宋_GB2312" w:hAnsi="仿宋" w:hint="eastAsia"/>
          <w:sz w:val="32"/>
          <w:szCs w:val="32"/>
        </w:rPr>
        <w:t>平米，明改暗五孔插座数量2</w:t>
      </w:r>
      <w:r>
        <w:rPr>
          <w:rFonts w:ascii="仿宋_GB2312" w:eastAsia="仿宋_GB2312" w:hAnsi="仿宋"/>
          <w:sz w:val="32"/>
          <w:szCs w:val="32"/>
        </w:rPr>
        <w:t>074</w:t>
      </w:r>
      <w:r>
        <w:rPr>
          <w:rFonts w:ascii="仿宋_GB2312" w:eastAsia="仿宋_GB2312" w:hAnsi="仿宋" w:hint="eastAsia"/>
          <w:sz w:val="32"/>
          <w:szCs w:val="32"/>
        </w:rPr>
        <w:t>个。质量指标：项目竣工验收合格率1</w:t>
      </w:r>
      <w:r>
        <w:rPr>
          <w:rFonts w:ascii="仿宋_GB2312" w:eastAsia="仿宋_GB2312" w:hAnsi="仿宋"/>
          <w:sz w:val="32"/>
          <w:szCs w:val="32"/>
        </w:rPr>
        <w:t>00%</w:t>
      </w:r>
      <w:r>
        <w:rPr>
          <w:rFonts w:ascii="仿宋_GB2312" w:eastAsia="仿宋_GB2312" w:hAnsi="仿宋" w:hint="eastAsia"/>
          <w:sz w:val="32"/>
          <w:szCs w:val="32"/>
        </w:rPr>
        <w:t>，墙面腻子平整度偏差&lt;</w:t>
      </w:r>
      <w:r w:rsidRPr="0027093B">
        <w:rPr>
          <w:rFonts w:ascii="仿宋_GB2312" w:eastAsia="仿宋_GB2312" w:hAnsi="仿宋" w:hint="eastAsia"/>
          <w:sz w:val="32"/>
          <w:szCs w:val="32"/>
        </w:rPr>
        <w:t>±</w:t>
      </w:r>
      <w:r w:rsidRPr="0027093B">
        <w:rPr>
          <w:rFonts w:ascii="仿宋_GB2312" w:eastAsia="仿宋_GB2312" w:hAnsi="仿宋"/>
          <w:sz w:val="32"/>
          <w:szCs w:val="32"/>
        </w:rPr>
        <w:t>3mm</w:t>
      </w:r>
      <w:r>
        <w:rPr>
          <w:rFonts w:ascii="仿宋_GB2312" w:eastAsia="仿宋_GB2312" w:hAnsi="仿宋" w:hint="eastAsia"/>
          <w:sz w:val="32"/>
          <w:szCs w:val="32"/>
        </w:rPr>
        <w:t>。时效指标因疫情原因略有推迟，成本指标按照年初绩效目标完成。</w:t>
      </w:r>
    </w:p>
    <w:p w:rsidR="002F218C" w:rsidRDefault="007B64EC" w:rsidP="007B64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仿宋"/>
          <w:sz w:val="32"/>
          <w:szCs w:val="32"/>
        </w:rPr>
        <w:t>15</w:t>
      </w:r>
      <w:r>
        <w:rPr>
          <w:rFonts w:ascii="仿宋_GB2312" w:eastAsia="仿宋_GB2312" w:hAnsi="仿宋" w:hint="eastAsia"/>
          <w:sz w:val="32"/>
          <w:szCs w:val="32"/>
        </w:rPr>
        <w:t>、绩效指标十五：等保2</w:t>
      </w:r>
      <w:r>
        <w:rPr>
          <w:rFonts w:ascii="仿宋_GB2312" w:eastAsia="仿宋_GB2312" w:hAnsi="仿宋"/>
          <w:sz w:val="32"/>
          <w:szCs w:val="32"/>
        </w:rPr>
        <w:t>.0</w:t>
      </w:r>
      <w:r>
        <w:rPr>
          <w:rFonts w:ascii="仿宋_GB2312" w:eastAsia="仿宋_GB2312" w:hAnsi="仿宋" w:hint="eastAsia"/>
          <w:sz w:val="32"/>
          <w:szCs w:val="32"/>
        </w:rPr>
        <w:t>数据及网络安全系统建设项目</w:t>
      </w:r>
      <w:r w:rsidRPr="00D9592A">
        <w:rPr>
          <w:rFonts w:ascii="仿宋_GB2312" w:eastAsia="仿宋_GB2312" w:hAnsi="仿宋" w:hint="eastAsia"/>
          <w:sz w:val="32"/>
          <w:szCs w:val="32"/>
        </w:rPr>
        <w:t>，批复年度资金</w:t>
      </w:r>
      <w:r>
        <w:rPr>
          <w:rFonts w:ascii="仿宋_GB2312" w:eastAsia="仿宋_GB2312" w:hAnsi="仿宋"/>
          <w:sz w:val="32"/>
          <w:szCs w:val="32"/>
        </w:rPr>
        <w:t>398.64</w:t>
      </w:r>
      <w:r w:rsidRPr="00D9592A">
        <w:rPr>
          <w:rFonts w:ascii="仿宋_GB2312" w:eastAsia="仿宋_GB2312" w:hAnsi="仿宋" w:hint="eastAsia"/>
          <w:sz w:val="32"/>
          <w:szCs w:val="32"/>
        </w:rPr>
        <w:t>万元。截至</w:t>
      </w:r>
      <w:r w:rsidRPr="00D9592A">
        <w:rPr>
          <w:rFonts w:ascii="仿宋_GB2312" w:eastAsia="仿宋_GB2312" w:hAnsi="仿宋"/>
          <w:sz w:val="32"/>
          <w:szCs w:val="32"/>
        </w:rPr>
        <w:t>2021</w:t>
      </w:r>
      <w:r w:rsidRPr="00D9592A">
        <w:rPr>
          <w:rFonts w:ascii="仿宋_GB2312" w:eastAsia="仿宋_GB2312" w:hAnsi="仿宋" w:hint="eastAsia"/>
          <w:sz w:val="32"/>
          <w:szCs w:val="32"/>
        </w:rPr>
        <w:t>年</w:t>
      </w:r>
      <w:r w:rsidRPr="00D9592A">
        <w:rPr>
          <w:rFonts w:ascii="仿宋_GB2312" w:eastAsia="仿宋_GB2312" w:hAnsi="仿宋"/>
          <w:sz w:val="32"/>
          <w:szCs w:val="32"/>
        </w:rPr>
        <w:t>12月31日，实际支出</w:t>
      </w:r>
      <w:r w:rsidRPr="00D9592A">
        <w:rPr>
          <w:rFonts w:ascii="仿宋_GB2312" w:eastAsia="仿宋_GB2312" w:hAnsi="仿宋" w:hint="eastAsia"/>
          <w:sz w:val="32"/>
          <w:szCs w:val="32"/>
        </w:rPr>
        <w:t>金额</w:t>
      </w:r>
      <w:r>
        <w:rPr>
          <w:rFonts w:ascii="仿宋_GB2312" w:eastAsia="仿宋_GB2312" w:hAnsi="仿宋"/>
          <w:sz w:val="32"/>
          <w:szCs w:val="32"/>
        </w:rPr>
        <w:t>392.28</w:t>
      </w:r>
      <w:r w:rsidRPr="00D9592A">
        <w:rPr>
          <w:rFonts w:ascii="仿宋_GB2312" w:eastAsia="仿宋_GB2312" w:hAnsi="仿宋" w:hint="eastAsia"/>
          <w:sz w:val="32"/>
          <w:szCs w:val="32"/>
        </w:rPr>
        <w:t>万元</w:t>
      </w:r>
      <w:r>
        <w:rPr>
          <w:rFonts w:ascii="仿宋_GB2312" w:eastAsia="仿宋_GB2312" w:hAnsi="仿宋" w:hint="eastAsia"/>
          <w:sz w:val="32"/>
          <w:szCs w:val="32"/>
        </w:rPr>
        <w:t>。项目</w:t>
      </w:r>
      <w:r w:rsidRPr="00D431AB">
        <w:rPr>
          <w:rFonts w:ascii="仿宋_GB2312" w:eastAsia="仿宋_GB2312" w:hAnsi="仿宋" w:hint="eastAsia"/>
          <w:sz w:val="32"/>
          <w:szCs w:val="32"/>
        </w:rPr>
        <w:t>消除了等保系统业务区、</w:t>
      </w:r>
      <w:r w:rsidRPr="00D431AB">
        <w:rPr>
          <w:rFonts w:ascii="仿宋_GB2312" w:eastAsia="仿宋_GB2312" w:hAnsi="仿宋" w:hint="eastAsia"/>
          <w:sz w:val="32"/>
          <w:szCs w:val="32"/>
        </w:rPr>
        <w:lastRenderedPageBreak/>
        <w:t>安全管理中心、核心交换区、互联网出口与等级保护2.0要求差距，完成了全校16个二级信息系统定级备案。校园网络及信息安全得到了加固，实现了信息系统数据备份与恢复系统的部署；通过部署网络安全动态感知服务，具备了能够发现、处置内部终端病毒攻击的能力，能够防护免受来自外部小型组织的、少量资源的威胁源发起的恶意攻击，能够发现重要的安全漏洞并具有处置的能力；通过项目建设，校园网安全管理及运营能力得到提升，具备风险评估、渗透测试、安全加固、策略优化、安全管理制度梳理及修订等能力，完成了2021年度护网行动要求；通过项目建设，提高了全校信息化管理能力，保障全校信息化健康发展。</w:t>
      </w:r>
      <w:r>
        <w:rPr>
          <w:rFonts w:ascii="仿宋_GB2312" w:eastAsia="仿宋_GB2312" w:hAnsi="仿宋" w:hint="eastAsia"/>
          <w:sz w:val="32"/>
          <w:szCs w:val="32"/>
        </w:rPr>
        <w:t>数量指标：S</w:t>
      </w:r>
      <w:r>
        <w:rPr>
          <w:rFonts w:ascii="仿宋_GB2312" w:eastAsia="仿宋_GB2312" w:hAnsi="仿宋"/>
          <w:sz w:val="32"/>
          <w:szCs w:val="32"/>
        </w:rPr>
        <w:t>SL</w:t>
      </w:r>
      <w:r>
        <w:rPr>
          <w:rFonts w:ascii="仿宋_GB2312" w:eastAsia="仿宋_GB2312" w:hAnsi="仿宋" w:hint="eastAsia"/>
          <w:sz w:val="32"/>
          <w:szCs w:val="32"/>
        </w:rPr>
        <w:t>卸载系统1套、备份一体机2套、终端准入1套、业务审计1套、上网行为管理2套；S</w:t>
      </w:r>
      <w:r>
        <w:rPr>
          <w:rFonts w:ascii="仿宋_GB2312" w:eastAsia="仿宋_GB2312" w:hAnsi="仿宋"/>
          <w:sz w:val="32"/>
          <w:szCs w:val="32"/>
        </w:rPr>
        <w:t>SL</w:t>
      </w:r>
      <w:r>
        <w:rPr>
          <w:rFonts w:ascii="仿宋_GB2312" w:eastAsia="仿宋_GB2312" w:hAnsi="仿宋" w:hint="eastAsia"/>
          <w:sz w:val="32"/>
          <w:szCs w:val="32"/>
        </w:rPr>
        <w:t>可信证书1项；安全服务1年。质量指标：达到设计标准，技术参数满足设计要求，验收合格率1</w:t>
      </w:r>
      <w:r>
        <w:rPr>
          <w:rFonts w:ascii="仿宋_GB2312" w:eastAsia="仿宋_GB2312" w:hAnsi="仿宋"/>
          <w:sz w:val="32"/>
          <w:szCs w:val="32"/>
        </w:rPr>
        <w:t>00%</w:t>
      </w:r>
      <w:r>
        <w:rPr>
          <w:rFonts w:ascii="仿宋_GB2312" w:eastAsia="仿宋_GB2312" w:hAnsi="仿宋" w:hint="eastAsia"/>
          <w:sz w:val="32"/>
          <w:szCs w:val="32"/>
        </w:rPr>
        <w:t>。时效指标、成本指标按照年初绩效目标完成。</w:t>
      </w:r>
      <w:r w:rsidR="00393695">
        <w:rPr>
          <w:rFonts w:ascii="仿宋_GB2312" w:eastAsia="仿宋_GB2312" w:hAnsi="宋体" w:cs="宋体" w:hint="eastAsia"/>
          <w:color w:val="000000"/>
          <w:kern w:val="0"/>
          <w:sz w:val="32"/>
          <w:szCs w:val="32"/>
        </w:rPr>
        <w:t xml:space="preserve">                               </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344E1D"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D9592A">
        <w:rPr>
          <w:rFonts w:ascii="仿宋_GB2312" w:eastAsia="仿宋_GB2312" w:hAnsi="仿宋"/>
          <w:sz w:val="32"/>
          <w:szCs w:val="32"/>
        </w:rPr>
        <w:t>绩效指标一</w:t>
      </w:r>
      <w:r w:rsidRPr="00D9592A">
        <w:rPr>
          <w:rFonts w:ascii="仿宋_GB2312" w:eastAsia="仿宋_GB2312" w:hAnsi="仿宋" w:hint="eastAsia"/>
          <w:sz w:val="32"/>
          <w:szCs w:val="32"/>
        </w:rPr>
        <w:t>：北信南校区安全防范系统升级改造项目，</w:t>
      </w:r>
      <w:r w:rsidRPr="000564C9">
        <w:rPr>
          <w:rFonts w:ascii="仿宋_GB2312" w:eastAsia="仿宋_GB2312" w:hAnsi="仿宋" w:hint="eastAsia"/>
          <w:sz w:val="32"/>
          <w:szCs w:val="32"/>
        </w:rPr>
        <w:t>通过监理公司检测确保技防系统的质量合格</w:t>
      </w:r>
      <w:r>
        <w:rPr>
          <w:rFonts w:ascii="仿宋_GB2312" w:eastAsia="仿宋_GB2312" w:hAnsi="仿宋" w:hint="eastAsia"/>
          <w:sz w:val="32"/>
          <w:szCs w:val="32"/>
        </w:rPr>
        <w:t>和增强可靠性，通过政府采购合同的质量保证，从而降低日后运维成本。通过此项目加强了信息学院</w:t>
      </w:r>
      <w:r w:rsidRPr="000564C9">
        <w:rPr>
          <w:rFonts w:ascii="仿宋_GB2312" w:eastAsia="仿宋_GB2312" w:hAnsi="仿宋" w:hint="eastAsia"/>
          <w:sz w:val="32"/>
          <w:szCs w:val="32"/>
        </w:rPr>
        <w:t>南校区校园整体安全防范技防工作，有效地加强了安全预防能力，降低了各类治安事件的发生。2021年每月2.25起，2022年每月1.75起，降低22%。</w:t>
      </w:r>
      <w:r>
        <w:rPr>
          <w:rFonts w:ascii="仿宋_GB2312" w:eastAsia="仿宋_GB2312" w:hAnsi="仿宋" w:hint="eastAsia"/>
          <w:sz w:val="32"/>
          <w:szCs w:val="32"/>
        </w:rPr>
        <w:lastRenderedPageBreak/>
        <w:t>通过此项目加强了信息学院</w:t>
      </w:r>
      <w:r w:rsidRPr="000564C9">
        <w:rPr>
          <w:rFonts w:ascii="仿宋_GB2312" w:eastAsia="仿宋_GB2312" w:hAnsi="仿宋" w:hint="eastAsia"/>
          <w:sz w:val="32"/>
          <w:szCs w:val="32"/>
        </w:rPr>
        <w:t>南校区校园整体安全防范技防工作，提升安保服务满意度，保护公共财产不受损害，使技防系统实现公共区域无死角、全覆盖达到100%。通过调查问卷的形式，满意度97.6%</w:t>
      </w:r>
      <w:r>
        <w:rPr>
          <w:rFonts w:ascii="仿宋_GB2312" w:eastAsia="仿宋_GB2312" w:hAnsi="仿宋" w:hint="eastAsia"/>
          <w:sz w:val="32"/>
          <w:szCs w:val="32"/>
        </w:rPr>
        <w:t>。</w:t>
      </w:r>
    </w:p>
    <w:p w:rsidR="00344E1D"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2、绩效指标二：</w:t>
      </w:r>
      <w:r w:rsidRPr="00B56481">
        <w:rPr>
          <w:rFonts w:ascii="仿宋_GB2312" w:eastAsia="仿宋_GB2312" w:hAnsi="仿宋" w:hint="eastAsia"/>
          <w:sz w:val="32"/>
          <w:szCs w:val="32"/>
        </w:rPr>
        <w:t>电子技术应用专业项目</w:t>
      </w:r>
      <w:r w:rsidRPr="00D9592A">
        <w:rPr>
          <w:rFonts w:ascii="仿宋_GB2312" w:eastAsia="仿宋_GB2312" w:hAnsi="仿宋" w:hint="eastAsia"/>
          <w:sz w:val="32"/>
          <w:szCs w:val="32"/>
        </w:rPr>
        <w:t>，</w:t>
      </w:r>
      <w:r>
        <w:rPr>
          <w:rFonts w:ascii="仿宋_GB2312" w:eastAsia="仿宋_GB2312" w:hAnsi="仿宋" w:hint="eastAsia"/>
          <w:sz w:val="32"/>
          <w:szCs w:val="32"/>
        </w:rPr>
        <w:t>设备使用率</w:t>
      </w:r>
      <w:r w:rsidRPr="00967858">
        <w:rPr>
          <w:rFonts w:ascii="仿宋_GB2312" w:eastAsia="仿宋_GB2312" w:hAnsi="仿宋" w:hint="eastAsia"/>
          <w:sz w:val="32"/>
          <w:szCs w:val="32"/>
        </w:rPr>
        <w:t>≥85%</w:t>
      </w:r>
      <w:r>
        <w:rPr>
          <w:rFonts w:ascii="仿宋_GB2312" w:eastAsia="仿宋_GB2312" w:hAnsi="仿宋" w:hint="eastAsia"/>
          <w:sz w:val="32"/>
          <w:szCs w:val="32"/>
        </w:rPr>
        <w:t>。</w:t>
      </w:r>
      <w:r w:rsidRPr="00967858">
        <w:rPr>
          <w:rFonts w:ascii="仿宋_GB2312" w:eastAsia="仿宋_GB2312" w:hAnsi="仿宋" w:hint="eastAsia"/>
          <w:sz w:val="32"/>
          <w:szCs w:val="32"/>
        </w:rPr>
        <w:t>企业岗位职工电子设备装接调试培训</w:t>
      </w:r>
      <w:r>
        <w:rPr>
          <w:rFonts w:ascii="仿宋_GB2312" w:eastAsia="仿宋_GB2312" w:hAnsi="仿宋" w:hint="eastAsia"/>
          <w:sz w:val="32"/>
          <w:szCs w:val="32"/>
        </w:rPr>
        <w:t>。</w:t>
      </w:r>
      <w:r w:rsidRPr="00967858">
        <w:rPr>
          <w:rFonts w:ascii="仿宋_GB2312" w:eastAsia="仿宋_GB2312" w:hAnsi="仿宋" w:hint="eastAsia"/>
          <w:sz w:val="32"/>
          <w:szCs w:val="32"/>
        </w:rPr>
        <w:t>完善电子技术应用专业实训环境、运用智能音视频采集仪、AI模型分析仪、定向语音采集器等先进设备高效完成教学任务。在教学实验比赛中根据人才培养计划，借助智能分析设备实时收集所有学生的学习数据。减少重大错误的发生率。设备先进，符合岗位实训技术要求，可使用5年以上</w:t>
      </w:r>
      <w:r>
        <w:rPr>
          <w:rFonts w:ascii="仿宋_GB2312" w:eastAsia="仿宋_GB2312" w:hAnsi="仿宋" w:hint="eastAsia"/>
          <w:sz w:val="32"/>
          <w:szCs w:val="32"/>
        </w:rPr>
        <w:t>。</w:t>
      </w:r>
      <w:r w:rsidRPr="00967858">
        <w:rPr>
          <w:rFonts w:ascii="仿宋_GB2312" w:eastAsia="仿宋_GB2312" w:hAnsi="仿宋" w:hint="eastAsia"/>
          <w:sz w:val="32"/>
          <w:szCs w:val="32"/>
        </w:rPr>
        <w:t>成立技能大师工作室解决专业课程技术技能难题，组建教练团队</w:t>
      </w:r>
      <w:r>
        <w:rPr>
          <w:rFonts w:ascii="仿宋_GB2312" w:eastAsia="仿宋_GB2312" w:hAnsi="仿宋" w:hint="eastAsia"/>
          <w:sz w:val="32"/>
          <w:szCs w:val="32"/>
        </w:rPr>
        <w:t>。</w:t>
      </w:r>
      <w:r w:rsidRPr="00967858">
        <w:rPr>
          <w:rFonts w:ascii="仿宋_GB2312" w:eastAsia="仿宋_GB2312" w:hAnsi="仿宋" w:hint="eastAsia"/>
          <w:sz w:val="32"/>
          <w:szCs w:val="32"/>
        </w:rPr>
        <w:t>开展为电子技术、电气装置项目比赛集训工作</w:t>
      </w:r>
      <w:r>
        <w:rPr>
          <w:rFonts w:ascii="仿宋_GB2312" w:eastAsia="仿宋_GB2312" w:hAnsi="仿宋" w:hint="eastAsia"/>
          <w:sz w:val="32"/>
          <w:szCs w:val="32"/>
        </w:rPr>
        <w:t>。</w:t>
      </w:r>
      <w:r w:rsidRPr="00967858">
        <w:rPr>
          <w:rFonts w:ascii="仿宋_GB2312" w:eastAsia="仿宋_GB2312" w:hAnsi="仿宋" w:hint="eastAsia"/>
          <w:sz w:val="32"/>
          <w:szCs w:val="32"/>
        </w:rPr>
        <w:t>全校大部分学生通过企业参观、智能化教室学习实训、课外活动、技术技能业余训练指导、企业专家讲座2次，知识技能得到全面提升。教师通过学习澳大利亚课程标准开阔视野，提升教学水平。</w:t>
      </w:r>
      <w:r>
        <w:rPr>
          <w:rFonts w:ascii="仿宋_GB2312" w:eastAsia="仿宋_GB2312" w:hAnsi="仿宋" w:hint="eastAsia"/>
          <w:sz w:val="32"/>
          <w:szCs w:val="32"/>
        </w:rPr>
        <w:t>学生满意度9</w:t>
      </w:r>
      <w:r>
        <w:rPr>
          <w:rFonts w:ascii="仿宋_GB2312" w:eastAsia="仿宋_GB2312" w:hAnsi="仿宋"/>
          <w:sz w:val="32"/>
          <w:szCs w:val="32"/>
        </w:rPr>
        <w:t>2.5%</w:t>
      </w:r>
      <w:r>
        <w:rPr>
          <w:rFonts w:ascii="仿宋_GB2312" w:eastAsia="仿宋_GB2312" w:hAnsi="仿宋" w:hint="eastAsia"/>
          <w:sz w:val="32"/>
          <w:szCs w:val="32"/>
        </w:rPr>
        <w:t>，教师满意度9</w:t>
      </w:r>
      <w:r>
        <w:rPr>
          <w:rFonts w:ascii="仿宋_GB2312" w:eastAsia="仿宋_GB2312" w:hAnsi="仿宋"/>
          <w:sz w:val="32"/>
          <w:szCs w:val="32"/>
        </w:rPr>
        <w:t>5%</w:t>
      </w:r>
      <w:r>
        <w:rPr>
          <w:rFonts w:ascii="仿宋_GB2312" w:eastAsia="仿宋_GB2312" w:hAnsi="仿宋" w:hint="eastAsia"/>
          <w:sz w:val="32"/>
          <w:szCs w:val="32"/>
        </w:rPr>
        <w:t>。</w:t>
      </w:r>
      <w:r>
        <w:rPr>
          <w:rFonts w:ascii="仿宋_GB2312" w:eastAsia="仿宋_GB2312" w:hAnsi="仿宋"/>
          <w:sz w:val="32"/>
          <w:szCs w:val="32"/>
        </w:rPr>
        <w:t xml:space="preserve"> </w:t>
      </w:r>
    </w:p>
    <w:p w:rsidR="00344E1D"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3</w:t>
      </w:r>
      <w:r>
        <w:rPr>
          <w:rFonts w:ascii="仿宋_GB2312" w:eastAsia="仿宋_GB2312" w:hAnsi="仿宋" w:hint="eastAsia"/>
          <w:sz w:val="32"/>
          <w:szCs w:val="32"/>
        </w:rPr>
        <w:t>、绩效指标三：电子城校区房屋租金项目，学习生活办公提供硬件环境优秀，6</w:t>
      </w:r>
      <w:r>
        <w:rPr>
          <w:rFonts w:ascii="仿宋_GB2312" w:eastAsia="仿宋_GB2312" w:hAnsi="仿宋"/>
          <w:sz w:val="32"/>
          <w:szCs w:val="32"/>
        </w:rPr>
        <w:t>88</w:t>
      </w:r>
      <w:r>
        <w:rPr>
          <w:rFonts w:ascii="仿宋_GB2312" w:eastAsia="仿宋_GB2312" w:hAnsi="仿宋" w:hint="eastAsia"/>
          <w:sz w:val="32"/>
          <w:szCs w:val="32"/>
        </w:rPr>
        <w:t>名学生在校生学习和生活优秀，7</w:t>
      </w:r>
      <w:r>
        <w:rPr>
          <w:rFonts w:ascii="仿宋_GB2312" w:eastAsia="仿宋_GB2312" w:hAnsi="仿宋"/>
          <w:sz w:val="32"/>
          <w:szCs w:val="32"/>
        </w:rPr>
        <w:t>0</w:t>
      </w:r>
      <w:r>
        <w:rPr>
          <w:rFonts w:ascii="仿宋_GB2312" w:eastAsia="仿宋_GB2312" w:hAnsi="仿宋" w:hint="eastAsia"/>
          <w:sz w:val="32"/>
          <w:szCs w:val="32"/>
        </w:rPr>
        <w:t>名教职工办公优秀；</w:t>
      </w:r>
      <w:r w:rsidRPr="00CF17DD">
        <w:rPr>
          <w:rFonts w:ascii="仿宋_GB2312" w:eastAsia="仿宋_GB2312" w:hAnsi="仿宋" w:hint="eastAsia"/>
          <w:sz w:val="32"/>
          <w:szCs w:val="32"/>
        </w:rPr>
        <w:t>给学校招生、学生就业和提升学历创造了良好硬件条件</w:t>
      </w:r>
      <w:r>
        <w:rPr>
          <w:rFonts w:ascii="仿宋_GB2312" w:eastAsia="仿宋_GB2312" w:hAnsi="仿宋" w:hint="eastAsia"/>
          <w:sz w:val="32"/>
          <w:szCs w:val="32"/>
        </w:rPr>
        <w:t>优秀；满意度9</w:t>
      </w:r>
      <w:r>
        <w:rPr>
          <w:rFonts w:ascii="仿宋_GB2312" w:eastAsia="仿宋_GB2312" w:hAnsi="仿宋"/>
          <w:sz w:val="32"/>
          <w:szCs w:val="32"/>
        </w:rPr>
        <w:t>0.5%</w:t>
      </w:r>
      <w:r>
        <w:rPr>
          <w:rFonts w:ascii="仿宋_GB2312" w:eastAsia="仿宋_GB2312" w:hAnsi="仿宋" w:hint="eastAsia"/>
          <w:sz w:val="32"/>
          <w:szCs w:val="32"/>
        </w:rPr>
        <w:t>。</w:t>
      </w:r>
    </w:p>
    <w:p w:rsidR="00344E1D"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4</w:t>
      </w:r>
      <w:r>
        <w:rPr>
          <w:rFonts w:ascii="仿宋_GB2312" w:eastAsia="仿宋_GB2312" w:hAnsi="仿宋" w:hint="eastAsia"/>
          <w:sz w:val="32"/>
          <w:szCs w:val="32"/>
        </w:rPr>
        <w:t>、绩效指标四：世赛专项训练购置项目</w:t>
      </w:r>
      <w:r w:rsidRPr="00D9592A">
        <w:rPr>
          <w:rFonts w:ascii="仿宋_GB2312" w:eastAsia="仿宋_GB2312" w:hAnsi="仿宋" w:hint="eastAsia"/>
          <w:sz w:val="32"/>
          <w:szCs w:val="32"/>
        </w:rPr>
        <w:t>，</w:t>
      </w:r>
      <w:r>
        <w:rPr>
          <w:rFonts w:ascii="仿宋_GB2312" w:eastAsia="仿宋_GB2312" w:hAnsi="仿宋" w:hint="eastAsia"/>
          <w:sz w:val="32"/>
          <w:szCs w:val="32"/>
        </w:rPr>
        <w:t>设备利用率9</w:t>
      </w:r>
      <w:r>
        <w:rPr>
          <w:rFonts w:ascii="仿宋_GB2312" w:eastAsia="仿宋_GB2312" w:hAnsi="仿宋"/>
          <w:sz w:val="32"/>
          <w:szCs w:val="32"/>
        </w:rPr>
        <w:t>5%</w:t>
      </w:r>
      <w:r>
        <w:rPr>
          <w:rFonts w:ascii="仿宋_GB2312" w:eastAsia="仿宋_GB2312" w:hAnsi="仿宋" w:hint="eastAsia"/>
          <w:sz w:val="32"/>
          <w:szCs w:val="32"/>
        </w:rPr>
        <w:t>，设备使用年限5年；</w:t>
      </w:r>
      <w:r w:rsidRPr="00615532">
        <w:rPr>
          <w:rFonts w:ascii="仿宋_GB2312" w:eastAsia="仿宋_GB2312" w:hAnsi="仿宋" w:hint="eastAsia"/>
          <w:sz w:val="32"/>
          <w:szCs w:val="32"/>
        </w:rPr>
        <w:t>学院世赛专项建成的集训基地，</w:t>
      </w:r>
      <w:r w:rsidRPr="00615532">
        <w:rPr>
          <w:rFonts w:ascii="仿宋_GB2312" w:eastAsia="仿宋_GB2312" w:hAnsi="仿宋" w:hint="eastAsia"/>
          <w:sz w:val="32"/>
          <w:szCs w:val="32"/>
        </w:rPr>
        <w:lastRenderedPageBreak/>
        <w:t>应用于学院电子技术、制冷设备运用与维修、楼宇自动控制设备运行与维护等专业预备技师或技师层次学生专业教学，学院专业教学与世赛标准零距离对标。另外学院世赛专项建成的集训基地用于航天科工、首都机场、大兴国际机场和北京电子信息产业企业技师研修和企业新型学徒制联合培养</w:t>
      </w:r>
      <w:r>
        <w:rPr>
          <w:rFonts w:ascii="仿宋_GB2312" w:eastAsia="仿宋_GB2312" w:hAnsi="仿宋" w:hint="eastAsia"/>
          <w:sz w:val="32"/>
          <w:szCs w:val="32"/>
        </w:rPr>
        <w:t>。学生满意度9</w:t>
      </w:r>
      <w:r>
        <w:rPr>
          <w:rFonts w:ascii="仿宋_GB2312" w:eastAsia="仿宋_GB2312" w:hAnsi="仿宋"/>
          <w:sz w:val="32"/>
          <w:szCs w:val="32"/>
        </w:rPr>
        <w:t>5%</w:t>
      </w:r>
      <w:r>
        <w:rPr>
          <w:rFonts w:ascii="仿宋_GB2312" w:eastAsia="仿宋_GB2312" w:hAnsi="仿宋" w:hint="eastAsia"/>
          <w:sz w:val="32"/>
          <w:szCs w:val="32"/>
        </w:rPr>
        <w:t>。</w:t>
      </w:r>
      <w:r>
        <w:rPr>
          <w:rFonts w:ascii="仿宋_GB2312" w:eastAsia="仿宋_GB2312" w:hAnsi="仿宋"/>
          <w:sz w:val="32"/>
          <w:szCs w:val="32"/>
        </w:rPr>
        <w:t xml:space="preserve"> </w:t>
      </w:r>
    </w:p>
    <w:p w:rsidR="00344E1D"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、绩效指标五：2</w:t>
      </w:r>
      <w:r>
        <w:rPr>
          <w:rFonts w:ascii="仿宋_GB2312" w:eastAsia="仿宋_GB2312" w:hAnsi="仿宋"/>
          <w:sz w:val="32"/>
          <w:szCs w:val="32"/>
        </w:rPr>
        <w:t>021</w:t>
      </w:r>
      <w:r>
        <w:rPr>
          <w:rFonts w:ascii="仿宋_GB2312" w:eastAsia="仿宋_GB2312" w:hAnsi="仿宋" w:hint="eastAsia"/>
          <w:sz w:val="32"/>
          <w:szCs w:val="32"/>
        </w:rPr>
        <w:t>年高职国家助学金项目</w:t>
      </w:r>
      <w:r w:rsidRPr="00D9592A">
        <w:rPr>
          <w:rFonts w:ascii="仿宋_GB2312" w:eastAsia="仿宋_GB2312" w:hAnsi="仿宋" w:hint="eastAsia"/>
          <w:sz w:val="32"/>
          <w:szCs w:val="32"/>
        </w:rPr>
        <w:t>，</w:t>
      </w:r>
      <w:r w:rsidRPr="00B454B9">
        <w:rPr>
          <w:rFonts w:ascii="仿宋_GB2312" w:eastAsia="仿宋_GB2312" w:hAnsi="仿宋" w:hint="eastAsia"/>
          <w:sz w:val="32"/>
          <w:szCs w:val="32"/>
        </w:rPr>
        <w:t>及时精准足额发放给学生</w:t>
      </w:r>
      <w:r>
        <w:rPr>
          <w:rFonts w:ascii="仿宋_GB2312" w:eastAsia="仿宋_GB2312" w:hAnsi="仿宋" w:hint="eastAsia"/>
          <w:sz w:val="32"/>
          <w:szCs w:val="32"/>
        </w:rPr>
        <w:t>，受助学生满意度1</w:t>
      </w:r>
      <w:r>
        <w:rPr>
          <w:rFonts w:ascii="仿宋_GB2312" w:eastAsia="仿宋_GB2312" w:hAnsi="仿宋"/>
          <w:sz w:val="32"/>
          <w:szCs w:val="32"/>
        </w:rPr>
        <w:t>00%</w:t>
      </w:r>
      <w:r>
        <w:rPr>
          <w:rFonts w:ascii="仿宋_GB2312" w:eastAsia="仿宋_GB2312" w:hAnsi="仿宋" w:hint="eastAsia"/>
          <w:sz w:val="32"/>
          <w:szCs w:val="32"/>
        </w:rPr>
        <w:t>。</w:t>
      </w:r>
      <w:r>
        <w:rPr>
          <w:rFonts w:ascii="仿宋_GB2312" w:eastAsia="仿宋_GB2312" w:hAnsi="仿宋"/>
          <w:sz w:val="32"/>
          <w:szCs w:val="32"/>
        </w:rPr>
        <w:t xml:space="preserve"> </w:t>
      </w:r>
    </w:p>
    <w:p w:rsidR="00344E1D"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6</w:t>
      </w:r>
      <w:r>
        <w:rPr>
          <w:rFonts w:ascii="仿宋_GB2312" w:eastAsia="仿宋_GB2312" w:hAnsi="仿宋" w:hint="eastAsia"/>
          <w:sz w:val="32"/>
          <w:szCs w:val="32"/>
        </w:rPr>
        <w:t>、绩效指标六：集成电路快速封装实训室建设项目</w:t>
      </w:r>
      <w:r w:rsidRPr="00D9592A">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sz w:val="32"/>
          <w:szCs w:val="32"/>
        </w:rPr>
        <w:t>021</w:t>
      </w:r>
      <w:r>
        <w:rPr>
          <w:rFonts w:ascii="仿宋_GB2312" w:eastAsia="仿宋_GB2312" w:hAnsi="仿宋" w:hint="eastAsia"/>
          <w:sz w:val="32"/>
          <w:szCs w:val="32"/>
        </w:rPr>
        <w:t>年完成1班次，预计2</w:t>
      </w:r>
      <w:r>
        <w:rPr>
          <w:rFonts w:ascii="仿宋_GB2312" w:eastAsia="仿宋_GB2312" w:hAnsi="仿宋"/>
          <w:sz w:val="32"/>
          <w:szCs w:val="32"/>
        </w:rPr>
        <w:t>022</w:t>
      </w:r>
      <w:r>
        <w:rPr>
          <w:rFonts w:ascii="仿宋_GB2312" w:eastAsia="仿宋_GB2312" w:hAnsi="仿宋" w:hint="eastAsia"/>
          <w:sz w:val="32"/>
          <w:szCs w:val="32"/>
        </w:rPr>
        <w:t>年完成全部班次，招生的班数较少；市级培训2次，</w:t>
      </w:r>
      <w:r>
        <w:rPr>
          <w:rFonts w:ascii="仿宋_GB2312" w:eastAsia="仿宋_GB2312" w:hAnsi="仿宋"/>
          <w:sz w:val="32"/>
          <w:szCs w:val="32"/>
        </w:rPr>
        <w:t xml:space="preserve"> </w:t>
      </w:r>
      <w:r>
        <w:rPr>
          <w:rFonts w:ascii="仿宋_GB2312" w:eastAsia="仿宋_GB2312" w:hAnsi="仿宋" w:hint="eastAsia"/>
          <w:sz w:val="32"/>
          <w:szCs w:val="32"/>
        </w:rPr>
        <w:t>只开展市级培训2次，其中1次未完成考试取证。疫情过后组织技能培训。师生使用满意度1</w:t>
      </w:r>
      <w:r>
        <w:rPr>
          <w:rFonts w:ascii="仿宋_GB2312" w:eastAsia="仿宋_GB2312" w:hAnsi="仿宋"/>
          <w:sz w:val="32"/>
          <w:szCs w:val="32"/>
        </w:rPr>
        <w:t>00%</w:t>
      </w:r>
      <w:r>
        <w:rPr>
          <w:rFonts w:ascii="仿宋_GB2312" w:eastAsia="仿宋_GB2312" w:hAnsi="仿宋" w:hint="eastAsia"/>
          <w:sz w:val="32"/>
          <w:szCs w:val="32"/>
        </w:rPr>
        <w:t>。</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7</w:t>
      </w:r>
      <w:r>
        <w:rPr>
          <w:rFonts w:ascii="仿宋_GB2312" w:eastAsia="仿宋_GB2312" w:hAnsi="仿宋" w:hint="eastAsia"/>
          <w:sz w:val="32"/>
          <w:szCs w:val="32"/>
        </w:rPr>
        <w:t>、绩效指标七：服务机器人技术应用与硬件维护实训室建设项目</w:t>
      </w:r>
      <w:r w:rsidRPr="00D9592A">
        <w:rPr>
          <w:rFonts w:ascii="仿宋_GB2312" w:eastAsia="仿宋_GB2312" w:hAnsi="仿宋" w:hint="eastAsia"/>
          <w:sz w:val="32"/>
          <w:szCs w:val="32"/>
        </w:rPr>
        <w:t>，</w:t>
      </w:r>
      <w:r>
        <w:rPr>
          <w:rFonts w:ascii="仿宋_GB2312" w:eastAsia="仿宋_GB2312" w:hAnsi="仿宋" w:hint="eastAsia"/>
          <w:sz w:val="32"/>
          <w:szCs w:val="32"/>
        </w:rPr>
        <w:t>招生</w:t>
      </w:r>
      <w:r>
        <w:rPr>
          <w:rFonts w:ascii="仿宋_GB2312" w:eastAsia="仿宋_GB2312" w:hAnsi="仿宋"/>
          <w:sz w:val="32"/>
          <w:szCs w:val="32"/>
        </w:rPr>
        <w:t>3</w:t>
      </w:r>
      <w:r>
        <w:rPr>
          <w:rFonts w:ascii="仿宋_GB2312" w:eastAsia="仿宋_GB2312" w:hAnsi="仿宋" w:hint="eastAsia"/>
          <w:sz w:val="32"/>
          <w:szCs w:val="32"/>
        </w:rPr>
        <w:t>个班次，</w:t>
      </w:r>
      <w:r w:rsidRPr="00FD2BD4">
        <w:rPr>
          <w:rFonts w:ascii="仿宋_GB2312" w:eastAsia="仿宋_GB2312" w:hAnsi="仿宋" w:hint="eastAsia"/>
          <w:sz w:val="32"/>
          <w:szCs w:val="32"/>
        </w:rPr>
        <w:t>受疫情影响，只开展市级培训2</w:t>
      </w:r>
      <w:r>
        <w:rPr>
          <w:rFonts w:ascii="仿宋_GB2312" w:eastAsia="仿宋_GB2312" w:hAnsi="仿宋" w:hint="eastAsia"/>
          <w:sz w:val="32"/>
          <w:szCs w:val="32"/>
        </w:rPr>
        <w:t>次，其中一次未完成考试取证。疫情</w:t>
      </w:r>
      <w:r w:rsidRPr="00FD2BD4">
        <w:rPr>
          <w:rFonts w:ascii="仿宋_GB2312" w:eastAsia="仿宋_GB2312" w:hAnsi="仿宋" w:hint="eastAsia"/>
          <w:sz w:val="32"/>
          <w:szCs w:val="32"/>
        </w:rPr>
        <w:t>后多组织技能培训。</w:t>
      </w:r>
      <w:r>
        <w:rPr>
          <w:rFonts w:ascii="仿宋_GB2312" w:eastAsia="仿宋_GB2312" w:hAnsi="仿宋" w:hint="eastAsia"/>
          <w:sz w:val="32"/>
          <w:szCs w:val="32"/>
        </w:rPr>
        <w:t>师生使用满意度9</w:t>
      </w:r>
      <w:r>
        <w:rPr>
          <w:rFonts w:ascii="仿宋_GB2312" w:eastAsia="仿宋_GB2312" w:hAnsi="仿宋"/>
          <w:sz w:val="32"/>
          <w:szCs w:val="32"/>
        </w:rPr>
        <w:t>9.75%</w:t>
      </w:r>
      <w:r>
        <w:rPr>
          <w:rFonts w:ascii="仿宋_GB2312" w:eastAsia="仿宋_GB2312" w:hAnsi="仿宋" w:hint="eastAsia"/>
          <w:sz w:val="32"/>
          <w:szCs w:val="32"/>
        </w:rPr>
        <w:t>。</w:t>
      </w:r>
      <w:r w:rsidRPr="00D9592A">
        <w:rPr>
          <w:rFonts w:ascii="仿宋_GB2312" w:eastAsia="仿宋_GB2312" w:hAnsi="仿宋" w:hint="eastAsia"/>
          <w:sz w:val="32"/>
          <w:szCs w:val="32"/>
        </w:rPr>
        <w:t xml:space="preserve"> </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8</w:t>
      </w:r>
      <w:r>
        <w:rPr>
          <w:rFonts w:ascii="仿宋_GB2312" w:eastAsia="仿宋_GB2312" w:hAnsi="仿宋" w:hint="eastAsia"/>
          <w:sz w:val="32"/>
          <w:szCs w:val="32"/>
        </w:rPr>
        <w:t>、绩效指标八：课程资源建设项目</w:t>
      </w:r>
      <w:r w:rsidRPr="00D9592A">
        <w:rPr>
          <w:rFonts w:ascii="仿宋_GB2312" w:eastAsia="仿宋_GB2312" w:hAnsi="仿宋" w:hint="eastAsia"/>
          <w:sz w:val="32"/>
          <w:szCs w:val="32"/>
        </w:rPr>
        <w:t>，</w:t>
      </w:r>
      <w:r w:rsidRPr="002E39A7">
        <w:rPr>
          <w:rFonts w:ascii="仿宋_GB2312" w:eastAsia="仿宋_GB2312" w:hAnsi="仿宋" w:hint="eastAsia"/>
          <w:sz w:val="32"/>
          <w:szCs w:val="32"/>
        </w:rPr>
        <w:t>显著降低教师备课工作量，资源可复用，有效节约教学人力物力</w:t>
      </w:r>
      <w:r>
        <w:rPr>
          <w:rFonts w:ascii="仿宋_GB2312" w:eastAsia="仿宋_GB2312" w:hAnsi="仿宋" w:hint="eastAsia"/>
          <w:sz w:val="32"/>
          <w:szCs w:val="32"/>
        </w:rPr>
        <w:t>。</w:t>
      </w:r>
      <w:r w:rsidRPr="002E39A7">
        <w:rPr>
          <w:rFonts w:ascii="仿宋_GB2312" w:eastAsia="仿宋_GB2312" w:hAnsi="仿宋" w:hint="eastAsia"/>
          <w:sz w:val="32"/>
          <w:szCs w:val="32"/>
        </w:rPr>
        <w:t>有效提高学生的学习效率，并对专业能力的提升起到一定作用</w:t>
      </w:r>
      <w:r>
        <w:rPr>
          <w:rFonts w:ascii="仿宋_GB2312" w:eastAsia="仿宋_GB2312" w:hAnsi="仿宋" w:hint="eastAsia"/>
          <w:sz w:val="32"/>
          <w:szCs w:val="32"/>
        </w:rPr>
        <w:t>。师生满意度9</w:t>
      </w:r>
      <w:r>
        <w:rPr>
          <w:rFonts w:ascii="仿宋_GB2312" w:eastAsia="仿宋_GB2312" w:hAnsi="仿宋"/>
          <w:sz w:val="32"/>
          <w:szCs w:val="32"/>
        </w:rPr>
        <w:t>5%</w:t>
      </w:r>
      <w:r>
        <w:rPr>
          <w:rFonts w:ascii="仿宋_GB2312" w:eastAsia="仿宋_GB2312" w:hAnsi="仿宋" w:hint="eastAsia"/>
          <w:sz w:val="32"/>
          <w:szCs w:val="32"/>
        </w:rPr>
        <w:t>，社会人员满意度9</w:t>
      </w:r>
      <w:r>
        <w:rPr>
          <w:rFonts w:ascii="仿宋_GB2312" w:eastAsia="仿宋_GB2312" w:hAnsi="仿宋"/>
          <w:sz w:val="32"/>
          <w:szCs w:val="32"/>
        </w:rPr>
        <w:t>1%</w:t>
      </w:r>
      <w:r>
        <w:rPr>
          <w:rFonts w:ascii="仿宋_GB2312" w:eastAsia="仿宋_GB2312" w:hAnsi="仿宋" w:hint="eastAsia"/>
          <w:sz w:val="32"/>
          <w:szCs w:val="32"/>
        </w:rPr>
        <w:t>。</w:t>
      </w:r>
      <w:r w:rsidRPr="00D9592A">
        <w:rPr>
          <w:rFonts w:ascii="仿宋_GB2312" w:eastAsia="仿宋_GB2312" w:hAnsi="仿宋" w:hint="eastAsia"/>
          <w:sz w:val="32"/>
          <w:szCs w:val="32"/>
        </w:rPr>
        <w:t xml:space="preserve"> </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9</w:t>
      </w:r>
      <w:r>
        <w:rPr>
          <w:rFonts w:ascii="仿宋_GB2312" w:eastAsia="仿宋_GB2312" w:hAnsi="仿宋" w:hint="eastAsia"/>
          <w:sz w:val="32"/>
          <w:szCs w:val="32"/>
        </w:rPr>
        <w:t>、绩效指标九：城市轨道交通专用传输及专用无线实训室建设项目</w:t>
      </w:r>
      <w:r w:rsidRPr="00D9592A">
        <w:rPr>
          <w:rFonts w:ascii="仿宋_GB2312" w:eastAsia="仿宋_GB2312" w:hAnsi="仿宋" w:hint="eastAsia"/>
          <w:sz w:val="32"/>
          <w:szCs w:val="32"/>
        </w:rPr>
        <w:t>，</w:t>
      </w:r>
      <w:r>
        <w:rPr>
          <w:rFonts w:ascii="仿宋_GB2312" w:eastAsia="仿宋_GB2312" w:hAnsi="仿宋" w:hint="eastAsia"/>
          <w:sz w:val="32"/>
          <w:szCs w:val="32"/>
        </w:rPr>
        <w:t>质保3年。</w:t>
      </w:r>
      <w:r w:rsidRPr="002D159D">
        <w:rPr>
          <w:rFonts w:ascii="仿宋_GB2312" w:eastAsia="仿宋_GB2312" w:hAnsi="仿宋" w:hint="eastAsia"/>
          <w:sz w:val="32"/>
          <w:szCs w:val="32"/>
        </w:rPr>
        <w:t>完成了120人次/每年数据网络</w:t>
      </w:r>
      <w:r w:rsidRPr="002D159D">
        <w:rPr>
          <w:rFonts w:ascii="仿宋_GB2312" w:eastAsia="仿宋_GB2312" w:hAnsi="仿宋" w:hint="eastAsia"/>
          <w:sz w:val="32"/>
          <w:szCs w:val="32"/>
        </w:rPr>
        <w:lastRenderedPageBreak/>
        <w:t>通信技术应用、城市轨道交通通信传输系统维护、轨道交通通信信号系统概论等课程20个项目的教学</w:t>
      </w:r>
      <w:r>
        <w:rPr>
          <w:rFonts w:ascii="仿宋_GB2312" w:eastAsia="仿宋_GB2312" w:hAnsi="仿宋" w:hint="eastAsia"/>
          <w:sz w:val="32"/>
          <w:szCs w:val="32"/>
        </w:rPr>
        <w:t>。</w:t>
      </w:r>
      <w:r w:rsidRPr="002D159D">
        <w:rPr>
          <w:rFonts w:ascii="仿宋_GB2312" w:eastAsia="仿宋_GB2312" w:hAnsi="仿宋" w:hint="eastAsia"/>
          <w:sz w:val="32"/>
          <w:szCs w:val="32"/>
        </w:rPr>
        <w:t>连续完成了实践教学排课要求</w:t>
      </w:r>
      <w:r>
        <w:rPr>
          <w:rFonts w:ascii="仿宋_GB2312" w:eastAsia="仿宋_GB2312" w:hAnsi="仿宋" w:hint="eastAsia"/>
          <w:sz w:val="32"/>
          <w:szCs w:val="32"/>
        </w:rPr>
        <w:t>。使用人员满意度1</w:t>
      </w:r>
      <w:r>
        <w:rPr>
          <w:rFonts w:ascii="仿宋_GB2312" w:eastAsia="仿宋_GB2312" w:hAnsi="仿宋"/>
          <w:sz w:val="32"/>
          <w:szCs w:val="32"/>
        </w:rPr>
        <w:t>00%%</w:t>
      </w:r>
      <w:r>
        <w:rPr>
          <w:rFonts w:ascii="仿宋_GB2312" w:eastAsia="仿宋_GB2312" w:hAnsi="仿宋" w:hint="eastAsia"/>
          <w:sz w:val="32"/>
          <w:szCs w:val="32"/>
        </w:rPr>
        <w:t>。</w:t>
      </w:r>
      <w:r w:rsidRPr="00D9592A">
        <w:rPr>
          <w:rFonts w:ascii="仿宋_GB2312" w:eastAsia="仿宋_GB2312" w:hAnsi="仿宋" w:hint="eastAsia"/>
          <w:sz w:val="32"/>
          <w:szCs w:val="32"/>
        </w:rPr>
        <w:t xml:space="preserve"> </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10</w:t>
      </w:r>
      <w:r>
        <w:rPr>
          <w:rFonts w:ascii="仿宋_GB2312" w:eastAsia="仿宋_GB2312" w:hAnsi="仿宋" w:hint="eastAsia"/>
          <w:sz w:val="32"/>
          <w:szCs w:val="32"/>
        </w:rPr>
        <w:t>、绩效指标十：教育教学质量保障体系建设项目</w:t>
      </w:r>
      <w:r w:rsidRPr="00D9592A">
        <w:rPr>
          <w:rFonts w:ascii="仿宋_GB2312" w:eastAsia="仿宋_GB2312" w:hAnsi="仿宋" w:hint="eastAsia"/>
          <w:sz w:val="32"/>
          <w:szCs w:val="32"/>
        </w:rPr>
        <w:t>，</w:t>
      </w:r>
      <w:r w:rsidRPr="00C129C8">
        <w:rPr>
          <w:rFonts w:ascii="仿宋_GB2312" w:eastAsia="仿宋_GB2312" w:hAnsi="仿宋" w:hint="eastAsia"/>
          <w:sz w:val="32"/>
          <w:szCs w:val="32"/>
        </w:rPr>
        <w:t>通过岗位调整,达到降低人员成本9.6%</w:t>
      </w:r>
      <w:r>
        <w:rPr>
          <w:rFonts w:ascii="仿宋_GB2312" w:eastAsia="仿宋_GB2312" w:hAnsi="仿宋" w:hint="eastAsia"/>
          <w:sz w:val="32"/>
          <w:szCs w:val="32"/>
        </w:rPr>
        <w:t>，</w:t>
      </w:r>
      <w:r w:rsidRPr="00C129C8">
        <w:rPr>
          <w:rFonts w:ascii="仿宋_GB2312" w:eastAsia="仿宋_GB2312" w:hAnsi="仿宋" w:hint="eastAsia"/>
          <w:sz w:val="32"/>
          <w:szCs w:val="32"/>
        </w:rPr>
        <w:t>教师用户满意度达96.56%，学生用户满意度达96.50%</w:t>
      </w:r>
      <w:r>
        <w:rPr>
          <w:rFonts w:ascii="仿宋_GB2312" w:eastAsia="仿宋_GB2312" w:hAnsi="仿宋" w:hint="eastAsia"/>
          <w:sz w:val="32"/>
          <w:szCs w:val="32"/>
        </w:rPr>
        <w:t>。</w:t>
      </w:r>
      <w:r w:rsidRPr="00D9592A">
        <w:rPr>
          <w:rFonts w:ascii="仿宋_GB2312" w:eastAsia="仿宋_GB2312" w:hAnsi="仿宋" w:hint="eastAsia"/>
          <w:sz w:val="32"/>
          <w:szCs w:val="32"/>
        </w:rPr>
        <w:t xml:space="preserve"> </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11</w:t>
      </w:r>
      <w:r>
        <w:rPr>
          <w:rFonts w:ascii="仿宋_GB2312" w:eastAsia="仿宋_GB2312" w:hAnsi="仿宋" w:hint="eastAsia"/>
          <w:sz w:val="32"/>
          <w:szCs w:val="32"/>
        </w:rPr>
        <w:t>、绩效指标十一：软件技术实训基地（二期）建设项目</w:t>
      </w:r>
      <w:r w:rsidRPr="00D9592A">
        <w:rPr>
          <w:rFonts w:ascii="仿宋_GB2312" w:eastAsia="仿宋_GB2312" w:hAnsi="仿宋" w:hint="eastAsia"/>
          <w:sz w:val="32"/>
          <w:szCs w:val="32"/>
        </w:rPr>
        <w:t>，</w:t>
      </w:r>
      <w:r w:rsidRPr="004728ED">
        <w:rPr>
          <w:rFonts w:ascii="仿宋_GB2312" w:eastAsia="仿宋_GB2312" w:hAnsi="仿宋" w:hint="eastAsia"/>
          <w:sz w:val="32"/>
          <w:szCs w:val="32"/>
        </w:rPr>
        <w:t>开展Java框架技术开发等7门专业课教学，使用效果良好，教学效果得到提升</w:t>
      </w:r>
      <w:r>
        <w:rPr>
          <w:rFonts w:ascii="仿宋_GB2312" w:eastAsia="仿宋_GB2312" w:hAnsi="仿宋" w:hint="eastAsia"/>
          <w:sz w:val="32"/>
          <w:szCs w:val="32"/>
        </w:rPr>
        <w:t>。</w:t>
      </w:r>
      <w:r w:rsidRPr="004728ED">
        <w:rPr>
          <w:rFonts w:ascii="仿宋_GB2312" w:eastAsia="仿宋_GB2312" w:hAnsi="仿宋" w:hint="eastAsia"/>
          <w:sz w:val="32"/>
          <w:szCs w:val="32"/>
        </w:rPr>
        <w:t>使用人员满意度</w:t>
      </w:r>
      <w:r>
        <w:rPr>
          <w:rFonts w:ascii="仿宋_GB2312" w:eastAsia="仿宋_GB2312" w:hAnsi="仿宋" w:hint="eastAsia"/>
          <w:sz w:val="32"/>
          <w:szCs w:val="32"/>
        </w:rPr>
        <w:t>1</w:t>
      </w:r>
      <w:r>
        <w:rPr>
          <w:rFonts w:ascii="仿宋_GB2312" w:eastAsia="仿宋_GB2312" w:hAnsi="仿宋"/>
          <w:sz w:val="32"/>
          <w:szCs w:val="32"/>
        </w:rPr>
        <w:t>00%</w:t>
      </w:r>
      <w:r>
        <w:rPr>
          <w:rFonts w:ascii="仿宋_GB2312" w:eastAsia="仿宋_GB2312" w:hAnsi="仿宋" w:hint="eastAsia"/>
          <w:sz w:val="32"/>
          <w:szCs w:val="32"/>
        </w:rPr>
        <w:t>。</w:t>
      </w:r>
      <w:r w:rsidRPr="00D9592A">
        <w:rPr>
          <w:rFonts w:ascii="仿宋_GB2312" w:eastAsia="仿宋_GB2312" w:hAnsi="仿宋" w:hint="eastAsia"/>
          <w:sz w:val="32"/>
          <w:szCs w:val="32"/>
        </w:rPr>
        <w:t xml:space="preserve"> </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12</w:t>
      </w:r>
      <w:r>
        <w:rPr>
          <w:rFonts w:ascii="仿宋_GB2312" w:eastAsia="仿宋_GB2312" w:hAnsi="仿宋" w:hint="eastAsia"/>
          <w:sz w:val="32"/>
          <w:szCs w:val="32"/>
        </w:rPr>
        <w:t>、绩效指标十二：课程资源建设项目</w:t>
      </w:r>
      <w:r w:rsidRPr="00D9592A">
        <w:rPr>
          <w:rFonts w:ascii="仿宋_GB2312" w:eastAsia="仿宋_GB2312" w:hAnsi="仿宋" w:hint="eastAsia"/>
          <w:sz w:val="32"/>
          <w:szCs w:val="32"/>
        </w:rPr>
        <w:t>，</w:t>
      </w:r>
      <w:r w:rsidRPr="00D16BB4">
        <w:rPr>
          <w:rFonts w:ascii="仿宋_GB2312" w:eastAsia="仿宋_GB2312" w:hAnsi="仿宋" w:hint="eastAsia"/>
          <w:sz w:val="32"/>
          <w:szCs w:val="32"/>
        </w:rPr>
        <w:t>确保所有课程使用3年以上</w:t>
      </w:r>
      <w:r>
        <w:rPr>
          <w:rFonts w:ascii="仿宋_GB2312" w:eastAsia="仿宋_GB2312" w:hAnsi="仿宋" w:hint="eastAsia"/>
          <w:sz w:val="32"/>
          <w:szCs w:val="32"/>
        </w:rPr>
        <w:t>，师生满意度9</w:t>
      </w:r>
      <w:r>
        <w:rPr>
          <w:rFonts w:ascii="仿宋_GB2312" w:eastAsia="仿宋_GB2312" w:hAnsi="仿宋"/>
          <w:sz w:val="32"/>
          <w:szCs w:val="32"/>
        </w:rPr>
        <w:t>6%</w:t>
      </w:r>
      <w:r>
        <w:rPr>
          <w:rFonts w:ascii="仿宋_GB2312" w:eastAsia="仿宋_GB2312" w:hAnsi="仿宋" w:hint="eastAsia"/>
          <w:sz w:val="32"/>
          <w:szCs w:val="32"/>
        </w:rPr>
        <w:t>。</w:t>
      </w:r>
      <w:r w:rsidRPr="00D9592A">
        <w:rPr>
          <w:rFonts w:ascii="仿宋_GB2312" w:eastAsia="仿宋_GB2312" w:hAnsi="仿宋" w:hint="eastAsia"/>
          <w:sz w:val="32"/>
          <w:szCs w:val="32"/>
        </w:rPr>
        <w:t xml:space="preserve"> </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13</w:t>
      </w:r>
      <w:r>
        <w:rPr>
          <w:rFonts w:ascii="仿宋_GB2312" w:eastAsia="仿宋_GB2312" w:hAnsi="仿宋" w:hint="eastAsia"/>
          <w:sz w:val="32"/>
          <w:szCs w:val="32"/>
        </w:rPr>
        <w:t>、绩效指标十三：集成电路版图设计实训室建设项目</w:t>
      </w:r>
      <w:r w:rsidRPr="00D9592A">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sz w:val="32"/>
          <w:szCs w:val="32"/>
        </w:rPr>
        <w:t>021</w:t>
      </w:r>
      <w:r>
        <w:rPr>
          <w:rFonts w:ascii="仿宋_GB2312" w:eastAsia="仿宋_GB2312" w:hAnsi="仿宋" w:hint="eastAsia"/>
          <w:sz w:val="32"/>
          <w:szCs w:val="32"/>
        </w:rPr>
        <w:t>年完成1班次，2</w:t>
      </w:r>
      <w:r>
        <w:rPr>
          <w:rFonts w:ascii="仿宋_GB2312" w:eastAsia="仿宋_GB2312" w:hAnsi="仿宋"/>
          <w:sz w:val="32"/>
          <w:szCs w:val="32"/>
        </w:rPr>
        <w:t>022</w:t>
      </w:r>
      <w:r>
        <w:rPr>
          <w:rFonts w:ascii="仿宋_GB2312" w:eastAsia="仿宋_GB2312" w:hAnsi="仿宋" w:hint="eastAsia"/>
          <w:sz w:val="32"/>
          <w:szCs w:val="32"/>
        </w:rPr>
        <w:t>年完成全部班次。受疫情影响，只开展市级培训2次，其中一次未完成考试取证。师生使用满意度1</w:t>
      </w:r>
      <w:r>
        <w:rPr>
          <w:rFonts w:ascii="仿宋_GB2312" w:eastAsia="仿宋_GB2312" w:hAnsi="仿宋"/>
          <w:sz w:val="32"/>
          <w:szCs w:val="32"/>
        </w:rPr>
        <w:t>00%</w:t>
      </w:r>
      <w:r>
        <w:rPr>
          <w:rFonts w:ascii="仿宋_GB2312" w:eastAsia="仿宋_GB2312" w:hAnsi="仿宋" w:hint="eastAsia"/>
          <w:sz w:val="32"/>
          <w:szCs w:val="32"/>
        </w:rPr>
        <w:t>。</w:t>
      </w:r>
      <w:r w:rsidRPr="00D9592A">
        <w:rPr>
          <w:rFonts w:ascii="仿宋_GB2312" w:eastAsia="仿宋_GB2312" w:hAnsi="仿宋" w:hint="eastAsia"/>
          <w:sz w:val="32"/>
          <w:szCs w:val="32"/>
        </w:rPr>
        <w:t xml:space="preserve"> </w:t>
      </w:r>
    </w:p>
    <w:p w:rsidR="00344E1D" w:rsidRPr="00D9592A" w:rsidRDefault="00344E1D" w:rsidP="00344E1D">
      <w:pPr>
        <w:spacing w:line="600" w:lineRule="exact"/>
        <w:ind w:firstLineChars="200" w:firstLine="640"/>
        <w:rPr>
          <w:rFonts w:ascii="仿宋_GB2312" w:eastAsia="仿宋_GB2312" w:hAnsi="仿宋"/>
          <w:sz w:val="32"/>
          <w:szCs w:val="32"/>
        </w:rPr>
      </w:pPr>
      <w:r>
        <w:rPr>
          <w:rFonts w:ascii="仿宋_GB2312" w:eastAsia="仿宋_GB2312" w:hAnsi="仿宋"/>
          <w:sz w:val="32"/>
          <w:szCs w:val="32"/>
        </w:rPr>
        <w:t>14</w:t>
      </w:r>
      <w:r>
        <w:rPr>
          <w:rFonts w:ascii="仿宋_GB2312" w:eastAsia="仿宋_GB2312" w:hAnsi="仿宋" w:hint="eastAsia"/>
          <w:sz w:val="32"/>
          <w:szCs w:val="32"/>
        </w:rPr>
        <w:t>、绩效指标十四：东区1</w:t>
      </w:r>
      <w:r>
        <w:rPr>
          <w:rFonts w:ascii="仿宋_GB2312" w:eastAsia="仿宋_GB2312" w:hAnsi="仿宋"/>
          <w:sz w:val="32"/>
          <w:szCs w:val="32"/>
        </w:rPr>
        <w:t>1</w:t>
      </w:r>
      <w:r>
        <w:rPr>
          <w:rFonts w:ascii="仿宋_GB2312" w:eastAsia="仿宋_GB2312" w:hAnsi="仿宋" w:hint="eastAsia"/>
          <w:sz w:val="32"/>
          <w:szCs w:val="32"/>
        </w:rPr>
        <w:t>号、</w:t>
      </w:r>
      <w:r>
        <w:rPr>
          <w:rFonts w:ascii="仿宋_GB2312" w:eastAsia="仿宋_GB2312" w:hAnsi="仿宋"/>
          <w:sz w:val="32"/>
          <w:szCs w:val="32"/>
        </w:rPr>
        <w:t>12</w:t>
      </w:r>
      <w:r>
        <w:rPr>
          <w:rFonts w:ascii="仿宋_GB2312" w:eastAsia="仿宋_GB2312" w:hAnsi="仿宋" w:hint="eastAsia"/>
          <w:sz w:val="32"/>
          <w:szCs w:val="32"/>
        </w:rPr>
        <w:t>号学生宿舍楼粉刷及修缮项目</w:t>
      </w:r>
      <w:r w:rsidRPr="00D9592A">
        <w:rPr>
          <w:rFonts w:ascii="仿宋_GB2312" w:eastAsia="仿宋_GB2312" w:hAnsi="仿宋" w:hint="eastAsia"/>
          <w:sz w:val="32"/>
          <w:szCs w:val="32"/>
        </w:rPr>
        <w:t>，</w:t>
      </w:r>
      <w:r>
        <w:rPr>
          <w:rFonts w:ascii="仿宋_GB2312" w:eastAsia="仿宋_GB2312" w:hAnsi="仿宋" w:hint="eastAsia"/>
          <w:sz w:val="32"/>
          <w:szCs w:val="32"/>
        </w:rPr>
        <w:t>固定资产提高1</w:t>
      </w:r>
      <w:r>
        <w:rPr>
          <w:rFonts w:ascii="仿宋_GB2312" w:eastAsia="仿宋_GB2312" w:hAnsi="仿宋"/>
          <w:sz w:val="32"/>
          <w:szCs w:val="32"/>
        </w:rPr>
        <w:t>.4%</w:t>
      </w:r>
      <w:r>
        <w:rPr>
          <w:rFonts w:ascii="仿宋_GB2312" w:eastAsia="仿宋_GB2312" w:hAnsi="仿宋" w:hint="eastAsia"/>
          <w:sz w:val="32"/>
          <w:szCs w:val="32"/>
        </w:rPr>
        <w:t>，建筑可持续利用提高5</w:t>
      </w:r>
      <w:r>
        <w:rPr>
          <w:rFonts w:ascii="仿宋_GB2312" w:eastAsia="仿宋_GB2312" w:hAnsi="仿宋"/>
          <w:sz w:val="32"/>
          <w:szCs w:val="32"/>
        </w:rPr>
        <w:t>%</w:t>
      </w:r>
      <w:r>
        <w:rPr>
          <w:rFonts w:ascii="仿宋_GB2312" w:eastAsia="仿宋_GB2312" w:hAnsi="仿宋" w:hint="eastAsia"/>
          <w:sz w:val="32"/>
          <w:szCs w:val="32"/>
        </w:rPr>
        <w:t>，部门满意度9</w:t>
      </w:r>
      <w:r>
        <w:rPr>
          <w:rFonts w:ascii="仿宋_GB2312" w:eastAsia="仿宋_GB2312" w:hAnsi="仿宋"/>
          <w:sz w:val="32"/>
          <w:szCs w:val="32"/>
        </w:rPr>
        <w:t>6.4%</w:t>
      </w:r>
      <w:r>
        <w:rPr>
          <w:rFonts w:ascii="仿宋_GB2312" w:eastAsia="仿宋_GB2312" w:hAnsi="仿宋" w:hint="eastAsia"/>
          <w:sz w:val="32"/>
          <w:szCs w:val="32"/>
        </w:rPr>
        <w:t>。</w:t>
      </w:r>
    </w:p>
    <w:p w:rsidR="007B64EC" w:rsidRPr="00344E1D" w:rsidRDefault="00344E1D" w:rsidP="00344E1D">
      <w:pPr>
        <w:spacing w:line="600" w:lineRule="exact"/>
        <w:ind w:firstLineChars="200" w:firstLine="640"/>
        <w:rPr>
          <w:rFonts w:ascii="仿宋_GB2312" w:eastAsia="仿宋_GB2312" w:hAnsi="仿宋"/>
        </w:rPr>
      </w:pPr>
      <w:r>
        <w:rPr>
          <w:rFonts w:ascii="仿宋_GB2312" w:eastAsia="仿宋_GB2312" w:hAnsi="仿宋"/>
          <w:sz w:val="32"/>
          <w:szCs w:val="32"/>
        </w:rPr>
        <w:t>15</w:t>
      </w:r>
      <w:r>
        <w:rPr>
          <w:rFonts w:ascii="仿宋_GB2312" w:eastAsia="仿宋_GB2312" w:hAnsi="仿宋" w:hint="eastAsia"/>
          <w:sz w:val="32"/>
          <w:szCs w:val="32"/>
        </w:rPr>
        <w:t>、绩效指标十五：等保2</w:t>
      </w:r>
      <w:r>
        <w:rPr>
          <w:rFonts w:ascii="仿宋_GB2312" w:eastAsia="仿宋_GB2312" w:hAnsi="仿宋"/>
          <w:sz w:val="32"/>
          <w:szCs w:val="32"/>
        </w:rPr>
        <w:t>.0</w:t>
      </w:r>
      <w:r>
        <w:rPr>
          <w:rFonts w:ascii="仿宋_GB2312" w:eastAsia="仿宋_GB2312" w:hAnsi="仿宋" w:hint="eastAsia"/>
          <w:sz w:val="32"/>
          <w:szCs w:val="32"/>
        </w:rPr>
        <w:t>数据及网络安全系统建设项目</w:t>
      </w:r>
      <w:r w:rsidRPr="00D9592A">
        <w:rPr>
          <w:rFonts w:ascii="仿宋_GB2312" w:eastAsia="仿宋_GB2312" w:hAnsi="仿宋" w:hint="eastAsia"/>
          <w:sz w:val="32"/>
          <w:szCs w:val="32"/>
        </w:rPr>
        <w:t>，</w:t>
      </w:r>
      <w:r w:rsidRPr="006C5C59">
        <w:rPr>
          <w:rFonts w:ascii="仿宋_GB2312" w:eastAsia="仿宋_GB2312" w:hAnsi="仿宋" w:hint="eastAsia"/>
          <w:sz w:val="32"/>
          <w:szCs w:val="32"/>
        </w:rPr>
        <w:t>依据《中华人民共和国网络安全法》及“等级保护2.0”对校园网络安全及信息安全的要求，保障了校园网络安全、稳定的运行</w:t>
      </w:r>
      <w:r>
        <w:rPr>
          <w:rFonts w:ascii="仿宋_GB2312" w:eastAsia="仿宋_GB2312" w:hAnsi="仿宋" w:hint="eastAsia"/>
          <w:sz w:val="32"/>
          <w:szCs w:val="32"/>
        </w:rPr>
        <w:t>。</w:t>
      </w:r>
      <w:r w:rsidRPr="006C5C59">
        <w:rPr>
          <w:rFonts w:ascii="仿宋_GB2312" w:eastAsia="仿宋_GB2312" w:hAnsi="仿宋" w:hint="eastAsia"/>
          <w:sz w:val="32"/>
          <w:szCs w:val="32"/>
        </w:rPr>
        <w:t>项目全部采购设备100%为节能环保产品</w:t>
      </w:r>
      <w:r>
        <w:rPr>
          <w:rFonts w:ascii="仿宋_GB2312" w:eastAsia="仿宋_GB2312" w:hAnsi="仿宋" w:hint="eastAsia"/>
          <w:sz w:val="32"/>
          <w:szCs w:val="32"/>
        </w:rPr>
        <w:t>，</w:t>
      </w:r>
      <w:r w:rsidRPr="006C5C59">
        <w:rPr>
          <w:rFonts w:ascii="仿宋_GB2312" w:eastAsia="仿宋_GB2312" w:hAnsi="仿宋" w:hint="eastAsia"/>
          <w:sz w:val="32"/>
          <w:szCs w:val="32"/>
        </w:rPr>
        <w:t>持续保障我校二级信息系统安全、稳定、健康运行。运维管理人</w:t>
      </w:r>
      <w:r w:rsidRPr="006C5C59">
        <w:rPr>
          <w:rFonts w:ascii="仿宋_GB2312" w:eastAsia="仿宋_GB2312" w:hAnsi="仿宋" w:hint="eastAsia"/>
          <w:sz w:val="32"/>
          <w:szCs w:val="32"/>
        </w:rPr>
        <w:lastRenderedPageBreak/>
        <w:t>员满意度100%</w:t>
      </w:r>
      <w:r w:rsidRPr="00D9592A">
        <w:rPr>
          <w:rFonts w:ascii="仿宋_GB2312" w:eastAsia="仿宋_GB2312" w:hAnsi="仿宋" w:hint="eastAsia"/>
          <w:sz w:val="32"/>
          <w:szCs w:val="32"/>
        </w:rPr>
        <w:t xml:space="preserve"> </w:t>
      </w:r>
    </w:p>
    <w:p w:rsidR="002F218C" w:rsidRDefault="00393695">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3F4DA9" w:rsidRPr="003F4DA9" w:rsidRDefault="003F4DA9" w:rsidP="003F4DA9">
      <w:pPr>
        <w:spacing w:line="360" w:lineRule="auto"/>
        <w:ind w:firstLineChars="200" w:firstLine="640"/>
        <w:rPr>
          <w:rFonts w:ascii="楷体_GB2312" w:eastAsia="楷体_GB2312"/>
          <w:sz w:val="32"/>
          <w:szCs w:val="32"/>
        </w:rPr>
      </w:pPr>
      <w:r>
        <w:rPr>
          <w:rFonts w:ascii="仿宋_GB2312" w:eastAsia="仿宋_GB2312" w:hAnsi="仿宋" w:hint="eastAsia"/>
          <w:sz w:val="32"/>
          <w:szCs w:val="32"/>
        </w:rPr>
        <w:t>为加强财务管理，提高资金使用效益，</w:t>
      </w:r>
      <w:r>
        <w:rPr>
          <w:rFonts w:ascii="仿宋_GB2312" w:eastAsia="仿宋_GB2312" w:hint="eastAsia"/>
          <w:sz w:val="32"/>
          <w:szCs w:val="32"/>
        </w:rPr>
        <w:t>参照《北京市市级项目支出预算管理办法》（京财预〔2010〕1956号）等相关文件要求进行资金支出与管理。财务预算支出审批执行逐级审批、分级把关的原则，专款专用，各项费用依据市财政局批复资金使用范围，以及有关财务规章制度规定的开支范围及开支标准执行，不存在截留、挤占、挪用项目资金情况。每笔开支都严格按照项目预算内容中明确的项目使用，在资金使用过程中履行了相关手续和报批流程。按照财务管理制度要求，财务人员对其所管理的资金使用的合法性、合理性和有效性实行全面监督。</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3F4DA9" w:rsidRPr="002903F3" w:rsidRDefault="006E12A6" w:rsidP="002903F3">
      <w:pPr>
        <w:spacing w:line="600" w:lineRule="exact"/>
        <w:ind w:firstLineChars="200" w:firstLine="640"/>
        <w:rPr>
          <w:rFonts w:ascii="仿宋_GB2312" w:eastAsia="仿宋_GB2312" w:hAnsi="仿宋"/>
          <w:sz w:val="32"/>
          <w:szCs w:val="32"/>
        </w:rPr>
      </w:pPr>
      <w:r w:rsidRPr="002903F3">
        <w:rPr>
          <w:rFonts w:ascii="仿宋_GB2312" w:eastAsia="仿宋_GB2312" w:hAnsi="仿宋" w:hint="eastAsia"/>
          <w:sz w:val="32"/>
          <w:szCs w:val="32"/>
        </w:rPr>
        <w:t>截至2</w:t>
      </w:r>
      <w:r w:rsidRPr="002903F3">
        <w:rPr>
          <w:rFonts w:ascii="仿宋_GB2312" w:eastAsia="仿宋_GB2312" w:hAnsi="仿宋"/>
          <w:sz w:val="32"/>
          <w:szCs w:val="32"/>
        </w:rPr>
        <w:t>021</w:t>
      </w:r>
      <w:r w:rsidRPr="002903F3">
        <w:rPr>
          <w:rFonts w:ascii="仿宋_GB2312" w:eastAsia="仿宋_GB2312" w:hAnsi="仿宋" w:hint="eastAsia"/>
          <w:sz w:val="32"/>
          <w:szCs w:val="32"/>
        </w:rPr>
        <w:t>年1</w:t>
      </w:r>
      <w:r w:rsidRPr="002903F3">
        <w:rPr>
          <w:rFonts w:ascii="仿宋_GB2312" w:eastAsia="仿宋_GB2312" w:hAnsi="仿宋"/>
          <w:sz w:val="32"/>
          <w:szCs w:val="32"/>
        </w:rPr>
        <w:t>2</w:t>
      </w:r>
      <w:r w:rsidRPr="002903F3">
        <w:rPr>
          <w:rFonts w:ascii="仿宋_GB2312" w:eastAsia="仿宋_GB2312" w:hAnsi="仿宋" w:hint="eastAsia"/>
          <w:sz w:val="32"/>
          <w:szCs w:val="32"/>
        </w:rPr>
        <w:t>月3</w:t>
      </w:r>
      <w:r w:rsidRPr="002903F3">
        <w:rPr>
          <w:rFonts w:ascii="仿宋_GB2312" w:eastAsia="仿宋_GB2312" w:hAnsi="仿宋"/>
          <w:sz w:val="32"/>
          <w:szCs w:val="32"/>
        </w:rPr>
        <w:t>1</w:t>
      </w:r>
      <w:r w:rsidRPr="002903F3">
        <w:rPr>
          <w:rFonts w:ascii="仿宋_GB2312" w:eastAsia="仿宋_GB2312" w:hAnsi="仿宋" w:hint="eastAsia"/>
          <w:sz w:val="32"/>
          <w:szCs w:val="32"/>
        </w:rPr>
        <w:t>日，我部门资产总额1</w:t>
      </w:r>
      <w:r w:rsidRPr="002903F3">
        <w:rPr>
          <w:rFonts w:ascii="仿宋_GB2312" w:eastAsia="仿宋_GB2312" w:hAnsi="仿宋"/>
          <w:sz w:val="32"/>
          <w:szCs w:val="32"/>
        </w:rPr>
        <w:t>20</w:t>
      </w:r>
      <w:r w:rsidRPr="002903F3">
        <w:rPr>
          <w:rFonts w:ascii="仿宋_GB2312" w:eastAsia="仿宋_GB2312" w:hAnsi="仿宋" w:hint="eastAsia"/>
          <w:sz w:val="32"/>
          <w:szCs w:val="32"/>
        </w:rPr>
        <w:t>,</w:t>
      </w:r>
      <w:r w:rsidRPr="002903F3">
        <w:rPr>
          <w:rFonts w:ascii="仿宋_GB2312" w:eastAsia="仿宋_GB2312" w:hAnsi="仿宋"/>
          <w:sz w:val="32"/>
          <w:szCs w:val="32"/>
        </w:rPr>
        <w:t>199.91</w:t>
      </w:r>
      <w:r w:rsidRPr="002903F3">
        <w:rPr>
          <w:rFonts w:ascii="仿宋_GB2312" w:eastAsia="仿宋_GB2312" w:hAnsi="仿宋" w:hint="eastAsia"/>
          <w:sz w:val="32"/>
          <w:szCs w:val="32"/>
        </w:rPr>
        <w:t>万元；负债总额1</w:t>
      </w:r>
      <w:r w:rsidRPr="002903F3">
        <w:rPr>
          <w:rFonts w:ascii="仿宋_GB2312" w:eastAsia="仿宋_GB2312" w:hAnsi="仿宋"/>
          <w:sz w:val="32"/>
          <w:szCs w:val="32"/>
        </w:rPr>
        <w:t>0,274.91</w:t>
      </w:r>
      <w:r w:rsidRPr="002903F3">
        <w:rPr>
          <w:rFonts w:ascii="仿宋_GB2312" w:eastAsia="仿宋_GB2312" w:hAnsi="仿宋" w:hint="eastAsia"/>
          <w:sz w:val="32"/>
          <w:szCs w:val="32"/>
        </w:rPr>
        <w:t>万元；净资产1</w:t>
      </w:r>
      <w:r w:rsidRPr="002903F3">
        <w:rPr>
          <w:rFonts w:ascii="仿宋_GB2312" w:eastAsia="仿宋_GB2312" w:hAnsi="仿宋"/>
          <w:sz w:val="32"/>
          <w:szCs w:val="32"/>
        </w:rPr>
        <w:t>09,925.00</w:t>
      </w:r>
      <w:r w:rsidRPr="002903F3">
        <w:rPr>
          <w:rFonts w:ascii="仿宋_GB2312" w:eastAsia="仿宋_GB2312" w:hAnsi="仿宋" w:hint="eastAsia"/>
          <w:sz w:val="32"/>
          <w:szCs w:val="32"/>
        </w:rPr>
        <w:t>万元。流动资产3</w:t>
      </w:r>
      <w:r w:rsidRPr="002903F3">
        <w:rPr>
          <w:rFonts w:ascii="仿宋_GB2312" w:eastAsia="仿宋_GB2312" w:hAnsi="仿宋"/>
          <w:sz w:val="32"/>
          <w:szCs w:val="32"/>
        </w:rPr>
        <w:t>4,694.11</w:t>
      </w:r>
      <w:r w:rsidRPr="002903F3">
        <w:rPr>
          <w:rFonts w:ascii="仿宋_GB2312" w:eastAsia="仿宋_GB2312" w:hAnsi="仿宋" w:hint="eastAsia"/>
          <w:sz w:val="32"/>
          <w:szCs w:val="32"/>
        </w:rPr>
        <w:t>万元，占资产总额2</w:t>
      </w:r>
      <w:r w:rsidRPr="002903F3">
        <w:rPr>
          <w:rFonts w:ascii="仿宋_GB2312" w:eastAsia="仿宋_GB2312" w:hAnsi="仿宋"/>
          <w:sz w:val="32"/>
          <w:szCs w:val="32"/>
        </w:rPr>
        <w:t>8.86%</w:t>
      </w:r>
      <w:r w:rsidRPr="002903F3">
        <w:rPr>
          <w:rFonts w:ascii="仿宋_GB2312" w:eastAsia="仿宋_GB2312" w:hAnsi="仿宋" w:hint="eastAsia"/>
          <w:sz w:val="32"/>
          <w:szCs w:val="32"/>
        </w:rPr>
        <w:t>；固定资产6</w:t>
      </w:r>
      <w:r w:rsidRPr="002903F3">
        <w:rPr>
          <w:rFonts w:ascii="仿宋_GB2312" w:eastAsia="仿宋_GB2312" w:hAnsi="仿宋"/>
          <w:sz w:val="32"/>
          <w:szCs w:val="32"/>
        </w:rPr>
        <w:t>6,259.74</w:t>
      </w:r>
      <w:r w:rsidRPr="002903F3">
        <w:rPr>
          <w:rFonts w:ascii="仿宋_GB2312" w:eastAsia="仿宋_GB2312" w:hAnsi="仿宋" w:hint="eastAsia"/>
          <w:sz w:val="32"/>
          <w:szCs w:val="32"/>
        </w:rPr>
        <w:t>万元，占资产总额5</w:t>
      </w:r>
      <w:r w:rsidRPr="002903F3">
        <w:rPr>
          <w:rFonts w:ascii="仿宋_GB2312" w:eastAsia="仿宋_GB2312" w:hAnsi="仿宋"/>
          <w:sz w:val="32"/>
          <w:szCs w:val="32"/>
        </w:rPr>
        <w:t>5.12%</w:t>
      </w:r>
      <w:r w:rsidRPr="002903F3">
        <w:rPr>
          <w:rFonts w:ascii="仿宋_GB2312" w:eastAsia="仿宋_GB2312" w:hAnsi="仿宋" w:hint="eastAsia"/>
          <w:sz w:val="32"/>
          <w:szCs w:val="32"/>
        </w:rPr>
        <w:t>；长期投资1</w:t>
      </w:r>
      <w:r w:rsidRPr="002903F3">
        <w:rPr>
          <w:rFonts w:ascii="仿宋_GB2312" w:eastAsia="仿宋_GB2312" w:hAnsi="仿宋"/>
          <w:sz w:val="32"/>
          <w:szCs w:val="32"/>
        </w:rPr>
        <w:t>,869.22</w:t>
      </w:r>
      <w:r w:rsidRPr="002903F3">
        <w:rPr>
          <w:rFonts w:ascii="仿宋_GB2312" w:eastAsia="仿宋_GB2312" w:hAnsi="仿宋" w:hint="eastAsia"/>
          <w:sz w:val="32"/>
          <w:szCs w:val="32"/>
        </w:rPr>
        <w:t>万元，占资产总额1</w:t>
      </w:r>
      <w:r w:rsidRPr="002903F3">
        <w:rPr>
          <w:rFonts w:ascii="仿宋_GB2312" w:eastAsia="仿宋_GB2312" w:hAnsi="仿宋"/>
          <w:sz w:val="32"/>
          <w:szCs w:val="32"/>
        </w:rPr>
        <w:t>.56%</w:t>
      </w:r>
      <w:r w:rsidRPr="002903F3">
        <w:rPr>
          <w:rFonts w:ascii="仿宋_GB2312" w:eastAsia="仿宋_GB2312" w:hAnsi="仿宋" w:hint="eastAsia"/>
          <w:sz w:val="32"/>
          <w:szCs w:val="32"/>
        </w:rPr>
        <w:t>；无形资产1</w:t>
      </w:r>
      <w:r w:rsidRPr="002903F3">
        <w:rPr>
          <w:rFonts w:ascii="仿宋_GB2312" w:eastAsia="仿宋_GB2312" w:hAnsi="仿宋"/>
          <w:sz w:val="32"/>
          <w:szCs w:val="32"/>
        </w:rPr>
        <w:t>7,376.84</w:t>
      </w:r>
      <w:r w:rsidRPr="002903F3">
        <w:rPr>
          <w:rFonts w:ascii="仿宋_GB2312" w:eastAsia="仿宋_GB2312" w:hAnsi="仿宋" w:hint="eastAsia"/>
          <w:sz w:val="32"/>
          <w:szCs w:val="32"/>
        </w:rPr>
        <w:t>万元，占资产总额1</w:t>
      </w:r>
      <w:r w:rsidRPr="002903F3">
        <w:rPr>
          <w:rFonts w:ascii="仿宋_GB2312" w:eastAsia="仿宋_GB2312" w:hAnsi="仿宋"/>
          <w:sz w:val="32"/>
          <w:szCs w:val="32"/>
        </w:rPr>
        <w:t>4.46%</w:t>
      </w:r>
      <w:r w:rsidRPr="002903F3">
        <w:rPr>
          <w:rFonts w:ascii="仿宋_GB2312" w:eastAsia="仿宋_GB2312" w:hAnsi="仿宋" w:hint="eastAsia"/>
          <w:sz w:val="32"/>
          <w:szCs w:val="32"/>
        </w:rPr>
        <w:t>。</w:t>
      </w:r>
    </w:p>
    <w:p w:rsidR="002903F3" w:rsidRPr="002903F3" w:rsidRDefault="002903F3" w:rsidP="002903F3">
      <w:pPr>
        <w:pStyle w:val="a5"/>
        <w:numPr>
          <w:ilvl w:val="0"/>
          <w:numId w:val="1"/>
        </w:numPr>
        <w:spacing w:line="600" w:lineRule="exact"/>
        <w:ind w:firstLineChars="0"/>
        <w:rPr>
          <w:rFonts w:ascii="仿宋_GB2312" w:eastAsia="仿宋_GB2312" w:hAnsi="仿宋"/>
          <w:sz w:val="32"/>
          <w:szCs w:val="32"/>
        </w:rPr>
      </w:pPr>
      <w:r w:rsidRPr="002903F3">
        <w:rPr>
          <w:rFonts w:ascii="仿宋_GB2312" w:eastAsia="仿宋_GB2312" w:hAnsi="仿宋" w:hint="eastAsia"/>
          <w:sz w:val="32"/>
          <w:szCs w:val="32"/>
        </w:rPr>
        <w:t>资产管理体制和制度建设方面</w:t>
      </w:r>
    </w:p>
    <w:p w:rsidR="002903F3" w:rsidRDefault="002903F3" w:rsidP="002903F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为加强和规范部门所属事业单位的国有资产管理，促进</w:t>
      </w:r>
      <w:r>
        <w:rPr>
          <w:rFonts w:ascii="仿宋_GB2312" w:eastAsia="仿宋_GB2312" w:hAnsi="仿宋" w:hint="eastAsia"/>
          <w:sz w:val="32"/>
          <w:szCs w:val="32"/>
        </w:rPr>
        <w:lastRenderedPageBreak/>
        <w:t>国有资产合理、有效地使用，保证国有资产的完整和安全，完善国有资产管理体制，依据国家财政部制定的《事业单位国有资产管理暂行办法》（财政部令第3</w:t>
      </w:r>
      <w:r>
        <w:rPr>
          <w:rFonts w:ascii="仿宋_GB2312" w:eastAsia="仿宋_GB2312" w:hAnsi="仿宋"/>
          <w:sz w:val="32"/>
          <w:szCs w:val="32"/>
        </w:rPr>
        <w:t>6</w:t>
      </w:r>
      <w:r>
        <w:rPr>
          <w:rFonts w:ascii="仿宋_GB2312" w:eastAsia="仿宋_GB2312" w:hAnsi="仿宋" w:hint="eastAsia"/>
          <w:sz w:val="32"/>
          <w:szCs w:val="32"/>
        </w:rPr>
        <w:t>号）以及北京市财政局制定的《北京市市级行政事业单位国有资产处置管理办法》（京财资产[</w:t>
      </w:r>
      <w:r>
        <w:rPr>
          <w:rFonts w:ascii="仿宋_GB2312" w:eastAsia="仿宋_GB2312" w:hAnsi="仿宋"/>
          <w:sz w:val="32"/>
          <w:szCs w:val="32"/>
        </w:rPr>
        <w:t>2015</w:t>
      </w:r>
      <w:r>
        <w:rPr>
          <w:rFonts w:ascii="仿宋_GB2312" w:eastAsia="仿宋_GB2312" w:hAnsi="仿宋" w:hint="eastAsia"/>
          <w:sz w:val="32"/>
          <w:szCs w:val="32"/>
        </w:rPr>
        <w:t>]</w:t>
      </w:r>
      <w:r>
        <w:rPr>
          <w:rFonts w:ascii="仿宋_GB2312" w:eastAsia="仿宋_GB2312" w:hAnsi="仿宋"/>
          <w:sz w:val="32"/>
          <w:szCs w:val="32"/>
        </w:rPr>
        <w:t>33</w:t>
      </w:r>
      <w:r>
        <w:rPr>
          <w:rFonts w:ascii="仿宋_GB2312" w:eastAsia="仿宋_GB2312" w:hAnsi="仿宋" w:hint="eastAsia"/>
          <w:sz w:val="32"/>
          <w:szCs w:val="32"/>
        </w:rPr>
        <w:t>号）、《关于加强北京市市级行政事业单位国有资产处置管理工作的通知》（京财绩效[</w:t>
      </w:r>
      <w:r>
        <w:rPr>
          <w:rFonts w:ascii="仿宋_GB2312" w:eastAsia="仿宋_GB2312" w:hAnsi="仿宋"/>
          <w:sz w:val="32"/>
          <w:szCs w:val="32"/>
        </w:rPr>
        <w:t>2007</w:t>
      </w:r>
      <w:r>
        <w:rPr>
          <w:rFonts w:ascii="仿宋_GB2312" w:eastAsia="仿宋_GB2312" w:hAnsi="仿宋" w:hint="eastAsia"/>
          <w:sz w:val="32"/>
          <w:szCs w:val="32"/>
        </w:rPr>
        <w:t>]</w:t>
      </w:r>
      <w:r>
        <w:rPr>
          <w:rFonts w:ascii="仿宋_GB2312" w:eastAsia="仿宋_GB2312" w:hAnsi="仿宋"/>
          <w:sz w:val="32"/>
          <w:szCs w:val="32"/>
        </w:rPr>
        <w:t>2141</w:t>
      </w:r>
      <w:r>
        <w:rPr>
          <w:rFonts w:ascii="仿宋_GB2312" w:eastAsia="仿宋_GB2312" w:hAnsi="仿宋" w:hint="eastAsia"/>
          <w:sz w:val="32"/>
          <w:szCs w:val="32"/>
        </w:rPr>
        <w:t>号）、《北京市市级行政事业单位国有资产收益及处置资金预算管理办法》（京财预[</w:t>
      </w:r>
      <w:r>
        <w:rPr>
          <w:rFonts w:ascii="仿宋_GB2312" w:eastAsia="仿宋_GB2312" w:hAnsi="仿宋"/>
          <w:sz w:val="32"/>
          <w:szCs w:val="32"/>
        </w:rPr>
        <w:t>2009]1930</w:t>
      </w:r>
      <w:r>
        <w:rPr>
          <w:rFonts w:ascii="仿宋_GB2312" w:eastAsia="仿宋_GB2312" w:hAnsi="仿宋" w:hint="eastAsia"/>
          <w:sz w:val="32"/>
          <w:szCs w:val="32"/>
        </w:rPr>
        <w:t>号）、《北京市市级行政事业单位国有资产出租、出借、对外投资、担保管理办法》（京财资产[</w:t>
      </w:r>
      <w:r>
        <w:rPr>
          <w:rFonts w:ascii="仿宋_GB2312" w:eastAsia="仿宋_GB2312" w:hAnsi="仿宋"/>
          <w:sz w:val="32"/>
          <w:szCs w:val="32"/>
        </w:rPr>
        <w:t>2015</w:t>
      </w:r>
      <w:r>
        <w:rPr>
          <w:rFonts w:ascii="仿宋_GB2312" w:eastAsia="仿宋_GB2312" w:hAnsi="仿宋" w:hint="eastAsia"/>
          <w:sz w:val="32"/>
          <w:szCs w:val="32"/>
        </w:rPr>
        <w:t>]</w:t>
      </w:r>
      <w:r>
        <w:rPr>
          <w:rFonts w:ascii="仿宋_GB2312" w:eastAsia="仿宋_GB2312" w:hAnsi="仿宋"/>
          <w:sz w:val="32"/>
          <w:szCs w:val="32"/>
        </w:rPr>
        <w:t>2514</w:t>
      </w:r>
      <w:r>
        <w:rPr>
          <w:rFonts w:ascii="仿宋_GB2312" w:eastAsia="仿宋_GB2312" w:hAnsi="仿宋" w:hint="eastAsia"/>
          <w:sz w:val="32"/>
          <w:szCs w:val="32"/>
        </w:rPr>
        <w:t>号），结合我部门实际情况修订了《北京电子控股有限责任公司事业单位国有资产管理办法》。该办法适用于电控系统内部各类事业单位（包括经费来源为财政补助和经费自理的事业单位）的国有资产管理活动。</w:t>
      </w:r>
    </w:p>
    <w:p w:rsidR="002903F3" w:rsidRDefault="00EB4567" w:rsidP="002903F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2．运行机制和管理方式方面</w:t>
      </w:r>
    </w:p>
    <w:p w:rsidR="00EB4567" w:rsidRDefault="00EB4567" w:rsidP="002903F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事业单位国有资产管理活动，坚持资产管理与预算管理相结合的原则，推行实物费用定额制度，促进事业资产整合与共享共用，实现资产管理和预算管理的紧密统一；坚持所有权和使用权相分离的原则；坚持资产管理与财务管理、实物管理与价值管理相结合的原则。</w:t>
      </w:r>
    </w:p>
    <w:p w:rsidR="00EB4567" w:rsidRDefault="00EB4567" w:rsidP="002903F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我部门按照修订的《北京电子控股有限责任公司事业单位国有资产管理办法》，要求所属事业单位参照该办法及国家有关国有资产管理法规，制定具体实施细则，并报我部门</w:t>
      </w:r>
      <w:r>
        <w:rPr>
          <w:rFonts w:ascii="仿宋_GB2312" w:eastAsia="仿宋_GB2312" w:hAnsi="仿宋" w:hint="eastAsia"/>
          <w:sz w:val="32"/>
          <w:szCs w:val="32"/>
        </w:rPr>
        <w:lastRenderedPageBreak/>
        <w:t>财务管理部备案，各所属事业单位需严格遵照执行。</w:t>
      </w:r>
    </w:p>
    <w:p w:rsidR="00EB4567" w:rsidRDefault="00EB4567" w:rsidP="002903F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我部门对于权限内及权限外发生的各类资产购置、处置、出租出借等行为，严格按照国家有关国有资产管理法规及我部门相关规章制度进行审核及审批，确保扎实做好国有资产管理工作，切实履行起管理职责。</w:t>
      </w:r>
    </w:p>
    <w:p w:rsidR="00EB4567" w:rsidRPr="00EB4567" w:rsidRDefault="00EB4567" w:rsidP="00EB4567">
      <w:pPr>
        <w:pStyle w:val="a5"/>
        <w:numPr>
          <w:ilvl w:val="0"/>
          <w:numId w:val="1"/>
        </w:numPr>
        <w:spacing w:line="600" w:lineRule="exact"/>
        <w:ind w:firstLineChars="0"/>
        <w:rPr>
          <w:rFonts w:ascii="仿宋_GB2312" w:eastAsia="仿宋_GB2312" w:hAnsi="仿宋"/>
          <w:sz w:val="32"/>
          <w:szCs w:val="32"/>
        </w:rPr>
      </w:pPr>
      <w:r w:rsidRPr="00EB4567">
        <w:rPr>
          <w:rFonts w:ascii="仿宋_GB2312" w:eastAsia="仿宋_GB2312" w:hAnsi="仿宋" w:hint="eastAsia"/>
          <w:sz w:val="32"/>
          <w:szCs w:val="32"/>
        </w:rPr>
        <w:t>信息化建设方面</w:t>
      </w:r>
    </w:p>
    <w:p w:rsidR="00EB4567" w:rsidRPr="00EB4567" w:rsidRDefault="00EB4567" w:rsidP="005D4792">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我部门</w:t>
      </w:r>
      <w:r w:rsidR="005D4792">
        <w:rPr>
          <w:rFonts w:ascii="仿宋_GB2312" w:eastAsia="仿宋_GB2312" w:hAnsi="仿宋" w:hint="eastAsia"/>
          <w:sz w:val="32"/>
          <w:szCs w:val="32"/>
        </w:rPr>
        <w:t>依托北京市行政事业单位资产管理信息系统，结合我部门制度的《北京电子控股有限</w:t>
      </w:r>
      <w:r w:rsidR="005D4792" w:rsidRPr="005D4792">
        <w:rPr>
          <w:rFonts w:ascii="仿宋_GB2312" w:eastAsia="仿宋_GB2312" w:hAnsi="仿宋" w:hint="eastAsia"/>
          <w:sz w:val="32"/>
          <w:szCs w:val="32"/>
        </w:rPr>
        <w:t>责任</w:t>
      </w:r>
      <w:r w:rsidR="005D4792">
        <w:rPr>
          <w:rFonts w:ascii="仿宋_GB2312" w:eastAsia="仿宋_GB2312" w:hAnsi="仿宋" w:hint="eastAsia"/>
          <w:sz w:val="32"/>
          <w:szCs w:val="32"/>
        </w:rPr>
        <w:t>公司事业单位国有资产管理办法》，对所属事业单位资产进行管理。严格把控所属事业单位资产使用、新增、出租出借、对外投资、处置等事项。</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3F4DA9" w:rsidRPr="00476FC0" w:rsidRDefault="00476FC0" w:rsidP="00476FC0">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规范和加强预算绩效管理，提升财政资金使用效率和管理水平，我部门组织所属事业单位对2021年度重点财政项目支出的绩效情况实施绩效评价，形成绩效报告。通过绩效评价，衡量和考核项目使用财政资金的绩效，了解、分析、检验资金使用是否达到预期目标，资金管理是否规范，资金使用是否有效。通过分析问题，总结经验，采取其实措施进一步改进和加强财政支出项目管理，提高财政资金使用效益。</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8A4DEC" w:rsidRPr="008A4DEC" w:rsidRDefault="008A4DEC" w:rsidP="001E4180">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本年度结余结转金额1,</w:t>
      </w:r>
      <w:r>
        <w:rPr>
          <w:rFonts w:ascii="仿宋_GB2312" w:eastAsia="仿宋_GB2312" w:hAnsi="宋体" w:cs="宋体"/>
          <w:color w:val="000000"/>
          <w:kern w:val="0"/>
          <w:sz w:val="32"/>
          <w:szCs w:val="32"/>
        </w:rPr>
        <w:t>5</w:t>
      </w:r>
      <w:r w:rsidR="00670699">
        <w:rPr>
          <w:rFonts w:ascii="仿宋_GB2312" w:eastAsia="仿宋_GB2312" w:hAnsi="宋体" w:cs="宋体"/>
          <w:color w:val="000000"/>
          <w:kern w:val="0"/>
          <w:sz w:val="32"/>
          <w:szCs w:val="32"/>
        </w:rPr>
        <w:t>71</w:t>
      </w:r>
      <w:r w:rsidR="00670699">
        <w:rPr>
          <w:rFonts w:ascii="仿宋_GB2312" w:eastAsia="仿宋_GB2312" w:hAnsi="宋体" w:cs="宋体" w:hint="eastAsia"/>
          <w:color w:val="000000"/>
          <w:kern w:val="0"/>
          <w:sz w:val="32"/>
          <w:szCs w:val="32"/>
        </w:rPr>
        <w:t>.</w:t>
      </w:r>
      <w:r w:rsidR="00670699">
        <w:rPr>
          <w:rFonts w:ascii="仿宋_GB2312" w:eastAsia="仿宋_GB2312" w:hAnsi="宋体" w:cs="宋体"/>
          <w:color w:val="000000"/>
          <w:kern w:val="0"/>
          <w:sz w:val="32"/>
          <w:szCs w:val="32"/>
        </w:rPr>
        <w:t>68</w:t>
      </w:r>
      <w:r>
        <w:rPr>
          <w:rFonts w:ascii="仿宋_GB2312" w:eastAsia="仿宋_GB2312" w:hAnsi="宋体" w:cs="宋体" w:hint="eastAsia"/>
          <w:color w:val="000000"/>
          <w:kern w:val="0"/>
          <w:sz w:val="32"/>
          <w:szCs w:val="32"/>
        </w:rPr>
        <w:t>万元，</w:t>
      </w:r>
      <w:r w:rsidR="001E4180">
        <w:rPr>
          <w:rFonts w:ascii="仿宋_GB2312" w:eastAsia="仿宋_GB2312" w:hAnsi="宋体" w:cs="宋体" w:hint="eastAsia"/>
          <w:color w:val="000000"/>
          <w:kern w:val="0"/>
          <w:sz w:val="32"/>
          <w:szCs w:val="32"/>
        </w:rPr>
        <w:t>其中：基本支出结转1</w:t>
      </w:r>
      <w:r w:rsidR="001E4180">
        <w:rPr>
          <w:rFonts w:ascii="仿宋_GB2312" w:eastAsia="仿宋_GB2312" w:hAnsi="宋体" w:cs="宋体"/>
          <w:color w:val="000000"/>
          <w:kern w:val="0"/>
          <w:sz w:val="32"/>
          <w:szCs w:val="32"/>
        </w:rPr>
        <w:t>,283.38</w:t>
      </w:r>
      <w:r w:rsidR="001E4180">
        <w:rPr>
          <w:rFonts w:ascii="仿宋_GB2312" w:eastAsia="仿宋_GB2312" w:hAnsi="宋体" w:cs="宋体" w:hint="eastAsia"/>
          <w:color w:val="000000"/>
          <w:kern w:val="0"/>
          <w:sz w:val="32"/>
          <w:szCs w:val="32"/>
        </w:rPr>
        <w:t>万元，项目支出结转和结余2</w:t>
      </w:r>
      <w:r w:rsidR="001E4180">
        <w:rPr>
          <w:rFonts w:ascii="仿宋_GB2312" w:eastAsia="仿宋_GB2312" w:hAnsi="宋体" w:cs="宋体"/>
          <w:color w:val="000000"/>
          <w:kern w:val="0"/>
          <w:sz w:val="32"/>
          <w:szCs w:val="32"/>
        </w:rPr>
        <w:t>88.30</w:t>
      </w:r>
      <w:r w:rsidR="001E4180">
        <w:rPr>
          <w:rFonts w:ascii="仿宋_GB2312" w:eastAsia="仿宋_GB2312" w:hAnsi="宋体" w:cs="宋体" w:hint="eastAsia"/>
          <w:color w:val="000000"/>
          <w:kern w:val="0"/>
          <w:sz w:val="32"/>
          <w:szCs w:val="32"/>
        </w:rPr>
        <w:t>万元。</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3F4DA9" w:rsidRPr="00692D6F" w:rsidRDefault="00692D6F" w:rsidP="00692D6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2021年</w:t>
      </w:r>
      <w:r w:rsidR="002E61B2">
        <w:rPr>
          <w:rFonts w:ascii="仿宋_GB2312" w:eastAsia="仿宋_GB2312" w:hAnsi="宋体" w:cs="宋体" w:hint="eastAsia"/>
          <w:color w:val="000000"/>
          <w:kern w:val="0"/>
          <w:sz w:val="32"/>
          <w:szCs w:val="32"/>
        </w:rPr>
        <w:t>年初预算数5</w:t>
      </w:r>
      <w:r w:rsidR="002E61B2">
        <w:rPr>
          <w:rFonts w:ascii="仿宋_GB2312" w:eastAsia="仿宋_GB2312" w:hAnsi="宋体" w:cs="宋体"/>
          <w:color w:val="000000"/>
          <w:kern w:val="0"/>
          <w:sz w:val="32"/>
          <w:szCs w:val="32"/>
        </w:rPr>
        <w:t>8</w:t>
      </w:r>
      <w:r w:rsidR="00CC49A5">
        <w:rPr>
          <w:rFonts w:ascii="仿宋_GB2312" w:eastAsia="仿宋_GB2312" w:hAnsi="宋体" w:cs="宋体"/>
          <w:color w:val="000000"/>
          <w:kern w:val="0"/>
          <w:sz w:val="32"/>
          <w:szCs w:val="32"/>
        </w:rPr>
        <w:t>,450.34</w:t>
      </w:r>
      <w:r w:rsidR="00CC49A5">
        <w:rPr>
          <w:rFonts w:ascii="仿宋_GB2312" w:eastAsia="仿宋_GB2312" w:hAnsi="宋体" w:cs="宋体" w:hint="eastAsia"/>
          <w:color w:val="000000"/>
          <w:kern w:val="0"/>
          <w:sz w:val="32"/>
          <w:szCs w:val="32"/>
        </w:rPr>
        <w:t>万元，决算数6</w:t>
      </w:r>
      <w:r w:rsidR="00CC49A5">
        <w:rPr>
          <w:rFonts w:ascii="仿宋_GB2312" w:eastAsia="仿宋_GB2312" w:hAnsi="宋体" w:cs="宋体"/>
          <w:color w:val="000000"/>
          <w:kern w:val="0"/>
          <w:sz w:val="32"/>
          <w:szCs w:val="32"/>
        </w:rPr>
        <w:t>4,066.06</w:t>
      </w:r>
      <w:r w:rsidR="00CC49A5">
        <w:rPr>
          <w:rFonts w:ascii="仿宋_GB2312" w:eastAsia="仿宋_GB2312" w:hAnsi="宋体" w:cs="宋体" w:hint="eastAsia"/>
          <w:color w:val="000000"/>
          <w:kern w:val="0"/>
          <w:sz w:val="32"/>
          <w:szCs w:val="32"/>
        </w:rPr>
        <w:t>万元</w:t>
      </w:r>
      <w:r w:rsidR="005273D3">
        <w:rPr>
          <w:rFonts w:ascii="仿宋_GB2312" w:eastAsia="仿宋_GB2312" w:hAnsi="宋体" w:cs="宋体" w:hint="eastAsia"/>
          <w:color w:val="000000"/>
          <w:kern w:val="0"/>
          <w:sz w:val="32"/>
          <w:szCs w:val="32"/>
        </w:rPr>
        <w:t>，预决算差异率9.61%</w:t>
      </w:r>
      <w:bookmarkStart w:id="1" w:name="_GoBack"/>
      <w:bookmarkEnd w:id="1"/>
      <w:r>
        <w:rPr>
          <w:rFonts w:ascii="仿宋_GB2312" w:eastAsia="仿宋_GB2312" w:hAnsi="宋体" w:cs="宋体" w:hint="eastAsia"/>
          <w:color w:val="000000"/>
          <w:kern w:val="0"/>
          <w:sz w:val="32"/>
          <w:szCs w:val="32"/>
        </w:rPr>
        <w:t>。</w:t>
      </w:r>
    </w:p>
    <w:p w:rsidR="002F218C" w:rsidRDefault="00393695">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683FC3" w:rsidRPr="00683FC3" w:rsidRDefault="00644230" w:rsidP="00683FC3">
      <w:pPr>
        <w:spacing w:line="600" w:lineRule="exact"/>
        <w:ind w:firstLineChars="200" w:firstLine="640"/>
        <w:rPr>
          <w:rFonts w:ascii="仿宋_GB2312" w:eastAsia="仿宋_GB2312" w:hAnsi="宋体" w:cs="宋体"/>
          <w:color w:val="000000"/>
          <w:kern w:val="0"/>
          <w:sz w:val="32"/>
          <w:szCs w:val="32"/>
        </w:rPr>
      </w:pPr>
      <w:r w:rsidRPr="00644230">
        <w:rPr>
          <w:rFonts w:ascii="仿宋_GB2312" w:eastAsia="仿宋_GB2312" w:hAnsi="宋体" w:cs="宋体" w:hint="eastAsia"/>
          <w:color w:val="000000"/>
          <w:kern w:val="0"/>
          <w:sz w:val="32"/>
          <w:szCs w:val="32"/>
        </w:rPr>
        <w:t>北京</w:t>
      </w:r>
      <w:r>
        <w:rPr>
          <w:rFonts w:ascii="仿宋_GB2312" w:eastAsia="仿宋_GB2312" w:hAnsi="宋体" w:cs="宋体" w:hint="eastAsia"/>
          <w:color w:val="000000"/>
          <w:kern w:val="0"/>
          <w:sz w:val="32"/>
          <w:szCs w:val="32"/>
        </w:rPr>
        <w:t>电子控股有限责任公司对2</w:t>
      </w:r>
      <w:r>
        <w:rPr>
          <w:rFonts w:ascii="仿宋_GB2312" w:eastAsia="仿宋_GB2312" w:hAnsi="宋体" w:cs="宋体"/>
          <w:color w:val="000000"/>
          <w:kern w:val="0"/>
          <w:sz w:val="32"/>
          <w:szCs w:val="32"/>
        </w:rPr>
        <w:t>021</w:t>
      </w:r>
      <w:r>
        <w:rPr>
          <w:rFonts w:ascii="仿宋_GB2312" w:eastAsia="仿宋_GB2312" w:hAnsi="宋体" w:cs="宋体" w:hint="eastAsia"/>
          <w:color w:val="000000"/>
          <w:kern w:val="0"/>
          <w:sz w:val="32"/>
          <w:szCs w:val="32"/>
        </w:rPr>
        <w:t>年度部门项目支出实施了绩效评价，评价项目</w:t>
      </w:r>
      <w:r w:rsidR="00683FC3">
        <w:rPr>
          <w:rFonts w:ascii="仿宋_GB2312" w:eastAsia="仿宋_GB2312" w:hAnsi="宋体" w:cs="宋体"/>
          <w:color w:val="000000"/>
          <w:kern w:val="0"/>
          <w:sz w:val="32"/>
          <w:szCs w:val="32"/>
        </w:rPr>
        <w:t>68</w:t>
      </w:r>
      <w:r>
        <w:rPr>
          <w:rFonts w:ascii="仿宋_GB2312" w:eastAsia="仿宋_GB2312" w:hAnsi="宋体" w:cs="宋体" w:hint="eastAsia"/>
          <w:color w:val="000000"/>
          <w:kern w:val="0"/>
          <w:sz w:val="32"/>
          <w:szCs w:val="32"/>
        </w:rPr>
        <w:t>个</w:t>
      </w:r>
      <w:r w:rsidR="00683FC3">
        <w:rPr>
          <w:rFonts w:ascii="仿宋_GB2312" w:eastAsia="仿宋_GB2312" w:hAnsi="宋体" w:cs="宋体" w:hint="eastAsia"/>
          <w:color w:val="000000"/>
          <w:kern w:val="0"/>
          <w:sz w:val="32"/>
          <w:szCs w:val="32"/>
        </w:rPr>
        <w:t>，涉及金额9</w:t>
      </w:r>
      <w:r w:rsidR="00683FC3">
        <w:rPr>
          <w:rFonts w:ascii="仿宋_GB2312" w:eastAsia="仿宋_GB2312" w:hAnsi="宋体" w:cs="宋体"/>
          <w:color w:val="000000"/>
          <w:kern w:val="0"/>
          <w:sz w:val="32"/>
          <w:szCs w:val="32"/>
        </w:rPr>
        <w:t>022.24</w:t>
      </w:r>
      <w:r w:rsidR="00683FC3">
        <w:rPr>
          <w:rFonts w:ascii="仿宋_GB2312" w:eastAsia="仿宋_GB2312" w:hAnsi="宋体" w:cs="宋体" w:hint="eastAsia"/>
          <w:color w:val="000000"/>
          <w:kern w:val="0"/>
          <w:sz w:val="32"/>
          <w:szCs w:val="32"/>
        </w:rPr>
        <w:t>万元。其中：</w:t>
      </w:r>
      <w:r w:rsidR="00683FC3" w:rsidRPr="00683FC3">
        <w:rPr>
          <w:rFonts w:ascii="仿宋_GB2312" w:eastAsia="仿宋_GB2312" w:hAnsi="宋体" w:cs="宋体" w:hint="eastAsia"/>
          <w:color w:val="000000"/>
          <w:kern w:val="0"/>
          <w:sz w:val="32"/>
          <w:szCs w:val="32"/>
        </w:rPr>
        <w:t>部门评价项目1个，涉及金额</w:t>
      </w:r>
      <w:r w:rsidR="00683FC3">
        <w:rPr>
          <w:rFonts w:ascii="仿宋_GB2312" w:eastAsia="仿宋_GB2312" w:hAnsi="宋体" w:cs="宋体"/>
          <w:color w:val="000000"/>
          <w:kern w:val="0"/>
          <w:sz w:val="32"/>
          <w:szCs w:val="32"/>
        </w:rPr>
        <w:t>371.12</w:t>
      </w:r>
      <w:r w:rsidR="00683FC3" w:rsidRPr="00683FC3">
        <w:rPr>
          <w:rFonts w:ascii="仿宋_GB2312" w:eastAsia="仿宋_GB2312" w:hAnsi="宋体" w:cs="宋体" w:hint="eastAsia"/>
          <w:color w:val="000000"/>
          <w:kern w:val="0"/>
          <w:sz w:val="32"/>
          <w:szCs w:val="32"/>
        </w:rPr>
        <w:t>万元，评价得分在80（含）—90分的1个。单位</w:t>
      </w:r>
      <w:r w:rsidR="00683FC3" w:rsidRPr="00683FC3">
        <w:rPr>
          <w:rFonts w:ascii="仿宋_GB2312" w:eastAsia="仿宋_GB2312" w:hAnsi="宋体" w:cs="宋体"/>
          <w:color w:val="000000"/>
          <w:kern w:val="0"/>
          <w:sz w:val="32"/>
          <w:szCs w:val="32"/>
        </w:rPr>
        <w:t>自评项目</w:t>
      </w:r>
      <w:r w:rsidR="00683FC3">
        <w:rPr>
          <w:rFonts w:ascii="仿宋_GB2312" w:eastAsia="仿宋_GB2312" w:hAnsi="宋体" w:cs="宋体"/>
          <w:color w:val="000000"/>
          <w:kern w:val="0"/>
          <w:sz w:val="32"/>
          <w:szCs w:val="32"/>
        </w:rPr>
        <w:t>67</w:t>
      </w:r>
      <w:r w:rsidR="00683FC3" w:rsidRPr="00683FC3">
        <w:rPr>
          <w:rFonts w:ascii="仿宋_GB2312" w:eastAsia="仿宋_GB2312" w:hAnsi="宋体" w:cs="宋体" w:hint="eastAsia"/>
          <w:color w:val="000000"/>
          <w:kern w:val="0"/>
          <w:sz w:val="32"/>
          <w:szCs w:val="32"/>
        </w:rPr>
        <w:t>个</w:t>
      </w:r>
      <w:r w:rsidR="00683FC3" w:rsidRPr="00683FC3">
        <w:rPr>
          <w:rFonts w:ascii="仿宋_GB2312" w:eastAsia="仿宋_GB2312" w:hAnsi="宋体" w:cs="宋体"/>
          <w:color w:val="000000"/>
          <w:kern w:val="0"/>
          <w:sz w:val="32"/>
          <w:szCs w:val="32"/>
        </w:rPr>
        <w:t>，涉及金额</w:t>
      </w:r>
      <w:r w:rsidR="00683FC3">
        <w:rPr>
          <w:rFonts w:ascii="仿宋_GB2312" w:eastAsia="仿宋_GB2312" w:hAnsi="宋体" w:cs="宋体"/>
          <w:color w:val="000000"/>
          <w:kern w:val="0"/>
          <w:sz w:val="32"/>
          <w:szCs w:val="32"/>
        </w:rPr>
        <w:t>8651.12</w:t>
      </w:r>
      <w:r w:rsidR="00683FC3" w:rsidRPr="00683FC3">
        <w:rPr>
          <w:rFonts w:ascii="仿宋_GB2312" w:eastAsia="仿宋_GB2312" w:hAnsi="宋体" w:cs="宋体" w:hint="eastAsia"/>
          <w:color w:val="000000"/>
          <w:kern w:val="0"/>
          <w:sz w:val="32"/>
          <w:szCs w:val="32"/>
        </w:rPr>
        <w:t>万元</w:t>
      </w:r>
      <w:r w:rsidR="00683FC3" w:rsidRPr="00683FC3">
        <w:rPr>
          <w:rFonts w:ascii="仿宋_GB2312" w:eastAsia="仿宋_GB2312" w:hAnsi="宋体" w:cs="宋体"/>
          <w:color w:val="000000"/>
          <w:kern w:val="0"/>
          <w:sz w:val="32"/>
          <w:szCs w:val="32"/>
        </w:rPr>
        <w:t>，评价得分在</w:t>
      </w:r>
      <w:r w:rsidR="00683FC3" w:rsidRPr="00683FC3">
        <w:rPr>
          <w:rFonts w:ascii="仿宋_GB2312" w:eastAsia="仿宋_GB2312" w:hAnsi="宋体" w:cs="宋体" w:hint="eastAsia"/>
          <w:color w:val="000000"/>
          <w:kern w:val="0"/>
          <w:sz w:val="32"/>
          <w:szCs w:val="32"/>
        </w:rPr>
        <w:t>90（含）—100分</w:t>
      </w:r>
      <w:r w:rsidR="00683FC3" w:rsidRPr="00683FC3">
        <w:rPr>
          <w:rFonts w:ascii="仿宋_GB2312" w:eastAsia="仿宋_GB2312" w:hAnsi="宋体" w:cs="宋体"/>
          <w:color w:val="000000"/>
          <w:kern w:val="0"/>
          <w:sz w:val="32"/>
          <w:szCs w:val="32"/>
        </w:rPr>
        <w:t>的</w:t>
      </w:r>
      <w:r w:rsidR="00AE678C">
        <w:rPr>
          <w:rFonts w:ascii="仿宋_GB2312" w:eastAsia="仿宋_GB2312" w:hAnsi="宋体" w:cs="宋体"/>
          <w:color w:val="000000"/>
          <w:kern w:val="0"/>
          <w:sz w:val="32"/>
          <w:szCs w:val="32"/>
        </w:rPr>
        <w:t>65</w:t>
      </w:r>
      <w:r w:rsidR="00683FC3" w:rsidRPr="00683FC3">
        <w:rPr>
          <w:rFonts w:ascii="仿宋_GB2312" w:eastAsia="仿宋_GB2312" w:hAnsi="宋体" w:cs="宋体" w:hint="eastAsia"/>
          <w:color w:val="000000"/>
          <w:kern w:val="0"/>
          <w:sz w:val="32"/>
          <w:szCs w:val="32"/>
        </w:rPr>
        <w:t>个、</w:t>
      </w:r>
      <w:r w:rsidR="00683FC3" w:rsidRPr="00683FC3">
        <w:rPr>
          <w:rFonts w:ascii="仿宋_GB2312" w:eastAsia="仿宋_GB2312" w:hAnsi="宋体" w:cs="宋体"/>
          <w:color w:val="000000"/>
          <w:kern w:val="0"/>
          <w:sz w:val="32"/>
          <w:szCs w:val="32"/>
        </w:rPr>
        <w:t>评价得分在</w:t>
      </w:r>
      <w:r w:rsidR="00683FC3" w:rsidRPr="00683FC3">
        <w:rPr>
          <w:rFonts w:ascii="仿宋_GB2312" w:eastAsia="仿宋_GB2312" w:hAnsi="宋体" w:cs="宋体" w:hint="eastAsia"/>
          <w:color w:val="000000"/>
          <w:kern w:val="0"/>
          <w:sz w:val="32"/>
          <w:szCs w:val="32"/>
        </w:rPr>
        <w:t>80（含）—90分</w:t>
      </w:r>
      <w:r w:rsidR="00683FC3" w:rsidRPr="00683FC3">
        <w:rPr>
          <w:rFonts w:ascii="仿宋_GB2312" w:eastAsia="仿宋_GB2312" w:hAnsi="宋体" w:cs="宋体"/>
          <w:color w:val="000000"/>
          <w:kern w:val="0"/>
          <w:sz w:val="32"/>
          <w:szCs w:val="32"/>
        </w:rPr>
        <w:t>的</w:t>
      </w:r>
      <w:r w:rsidR="00AE678C">
        <w:rPr>
          <w:rFonts w:ascii="仿宋_GB2312" w:eastAsia="仿宋_GB2312" w:hAnsi="宋体" w:cs="宋体"/>
          <w:color w:val="000000"/>
          <w:kern w:val="0"/>
          <w:sz w:val="32"/>
          <w:szCs w:val="32"/>
        </w:rPr>
        <w:t>2</w:t>
      </w:r>
      <w:r w:rsidR="00683FC3" w:rsidRPr="00683FC3">
        <w:rPr>
          <w:rFonts w:ascii="仿宋_GB2312" w:eastAsia="仿宋_GB2312" w:hAnsi="宋体" w:cs="宋体" w:hint="eastAsia"/>
          <w:color w:val="000000"/>
          <w:kern w:val="0"/>
          <w:sz w:val="32"/>
          <w:szCs w:val="32"/>
        </w:rPr>
        <w:t>个</w:t>
      </w:r>
      <w:r w:rsidR="00683FC3" w:rsidRPr="00683FC3">
        <w:rPr>
          <w:rFonts w:ascii="仿宋_GB2312" w:eastAsia="仿宋_GB2312" w:hAnsi="宋体" w:cs="宋体"/>
          <w:color w:val="000000"/>
          <w:kern w:val="0"/>
          <w:sz w:val="32"/>
          <w:szCs w:val="32"/>
        </w:rPr>
        <w:t>。</w:t>
      </w:r>
    </w:p>
    <w:p w:rsidR="002F218C" w:rsidRDefault="0039369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9561DD" w:rsidRPr="009561DD" w:rsidRDefault="009561DD" w:rsidP="009561DD">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为</w:t>
      </w:r>
      <w:r>
        <w:rPr>
          <w:rFonts w:ascii="仿宋_GB2312" w:eastAsia="仿宋_GB2312" w:hAnsi="宋体" w:cs="宋体"/>
          <w:color w:val="000000"/>
          <w:kern w:val="0"/>
          <w:sz w:val="32"/>
          <w:szCs w:val="32"/>
        </w:rPr>
        <w:t>提高我</w:t>
      </w:r>
      <w:r>
        <w:rPr>
          <w:rFonts w:ascii="仿宋_GB2312" w:eastAsia="仿宋_GB2312" w:hAnsi="宋体" w:cs="宋体" w:hint="eastAsia"/>
          <w:color w:val="000000"/>
          <w:kern w:val="0"/>
          <w:sz w:val="32"/>
          <w:szCs w:val="32"/>
        </w:rPr>
        <w:t>部门</w:t>
      </w:r>
      <w:r w:rsidRPr="009561DD">
        <w:rPr>
          <w:rFonts w:ascii="仿宋_GB2312" w:eastAsia="仿宋_GB2312" w:hAnsi="宋体" w:cs="宋体" w:hint="eastAsia"/>
          <w:color w:val="000000"/>
          <w:kern w:val="0"/>
          <w:sz w:val="32"/>
          <w:szCs w:val="32"/>
        </w:rPr>
        <w:t>预算</w:t>
      </w:r>
      <w:r w:rsidRPr="009561DD">
        <w:rPr>
          <w:rFonts w:ascii="仿宋_GB2312" w:eastAsia="仿宋_GB2312" w:hAnsi="宋体" w:cs="宋体"/>
          <w:color w:val="000000"/>
          <w:kern w:val="0"/>
          <w:sz w:val="32"/>
          <w:szCs w:val="32"/>
        </w:rPr>
        <w:t>绩效管理工作的质量，在</w:t>
      </w: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1</w:t>
      </w:r>
      <w:r w:rsidRPr="009561DD">
        <w:rPr>
          <w:rFonts w:ascii="仿宋_GB2312" w:eastAsia="仿宋_GB2312" w:hAnsi="宋体" w:cs="宋体" w:hint="eastAsia"/>
          <w:color w:val="000000"/>
          <w:kern w:val="0"/>
          <w:sz w:val="32"/>
          <w:szCs w:val="32"/>
        </w:rPr>
        <w:t>年</w:t>
      </w:r>
      <w:r w:rsidRPr="009561DD">
        <w:rPr>
          <w:rFonts w:ascii="仿宋_GB2312" w:eastAsia="仿宋_GB2312" w:hAnsi="宋体" w:cs="宋体"/>
          <w:color w:val="000000"/>
          <w:kern w:val="0"/>
          <w:sz w:val="32"/>
          <w:szCs w:val="32"/>
        </w:rPr>
        <w:t>实抓绩效管理环节，预算绩效管理过程逐步完善。</w:t>
      </w:r>
    </w:p>
    <w:p w:rsidR="009561DD" w:rsidRPr="009561DD" w:rsidRDefault="009561DD" w:rsidP="009561DD">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高质量</w:t>
      </w:r>
      <w:r w:rsidRPr="009561DD">
        <w:rPr>
          <w:rFonts w:ascii="仿宋_GB2312" w:eastAsia="仿宋_GB2312" w:hAnsi="宋体" w:cs="宋体"/>
          <w:color w:val="000000"/>
          <w:kern w:val="0"/>
          <w:sz w:val="32"/>
          <w:szCs w:val="32"/>
        </w:rPr>
        <w:t>完成绩效考评需要有高质量的项目预算</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过程管理</w:t>
      </w:r>
      <w:r w:rsidRPr="009561DD">
        <w:rPr>
          <w:rFonts w:ascii="仿宋_GB2312" w:eastAsia="仿宋_GB2312" w:hAnsi="宋体" w:cs="宋体" w:hint="eastAsia"/>
          <w:color w:val="000000"/>
          <w:kern w:val="0"/>
          <w:sz w:val="32"/>
          <w:szCs w:val="32"/>
        </w:rPr>
        <w:t>和</w:t>
      </w:r>
      <w:r>
        <w:rPr>
          <w:rFonts w:ascii="仿宋_GB2312" w:eastAsia="仿宋_GB2312" w:hAnsi="宋体" w:cs="宋体"/>
          <w:color w:val="000000"/>
          <w:kern w:val="0"/>
          <w:sz w:val="32"/>
          <w:szCs w:val="32"/>
        </w:rPr>
        <w:t>支付管理做基础，我</w:t>
      </w:r>
      <w:r>
        <w:rPr>
          <w:rFonts w:ascii="仿宋_GB2312" w:eastAsia="仿宋_GB2312" w:hAnsi="宋体" w:cs="宋体" w:hint="eastAsia"/>
          <w:color w:val="000000"/>
          <w:kern w:val="0"/>
          <w:sz w:val="32"/>
          <w:szCs w:val="32"/>
        </w:rPr>
        <w:t>部门</w:t>
      </w:r>
      <w:r w:rsidRPr="009561DD">
        <w:rPr>
          <w:rFonts w:ascii="仿宋_GB2312" w:eastAsia="仿宋_GB2312" w:hAnsi="宋体" w:cs="宋体"/>
          <w:color w:val="000000"/>
          <w:kern w:val="0"/>
          <w:sz w:val="32"/>
          <w:szCs w:val="32"/>
        </w:rPr>
        <w:t>要求所属事业单位加强</w:t>
      </w:r>
      <w:r w:rsidRPr="009561DD">
        <w:rPr>
          <w:rFonts w:ascii="仿宋_GB2312" w:eastAsia="仿宋_GB2312" w:hAnsi="宋体" w:cs="宋体" w:hint="eastAsia"/>
          <w:color w:val="000000"/>
          <w:kern w:val="0"/>
          <w:sz w:val="32"/>
          <w:szCs w:val="32"/>
        </w:rPr>
        <w:t>预算绩效</w:t>
      </w:r>
      <w:r w:rsidRPr="009561DD">
        <w:rPr>
          <w:rFonts w:ascii="仿宋_GB2312" w:eastAsia="仿宋_GB2312" w:hAnsi="宋体" w:cs="宋体"/>
          <w:color w:val="000000"/>
          <w:kern w:val="0"/>
          <w:sz w:val="32"/>
          <w:szCs w:val="32"/>
        </w:rPr>
        <w:t>管理</w:t>
      </w:r>
      <w:r w:rsidRPr="009561DD">
        <w:rPr>
          <w:rFonts w:ascii="仿宋_GB2312" w:eastAsia="仿宋_GB2312" w:hAnsi="宋体" w:cs="宋体" w:hint="eastAsia"/>
          <w:color w:val="000000"/>
          <w:kern w:val="0"/>
          <w:sz w:val="32"/>
          <w:szCs w:val="32"/>
        </w:rPr>
        <w:t>相关</w:t>
      </w:r>
      <w:r w:rsidRPr="009561DD">
        <w:rPr>
          <w:rFonts w:ascii="仿宋_GB2312" w:eastAsia="仿宋_GB2312" w:hAnsi="宋体" w:cs="宋体"/>
          <w:color w:val="000000"/>
          <w:kern w:val="0"/>
          <w:sz w:val="32"/>
          <w:szCs w:val="32"/>
        </w:rPr>
        <w:t>岗位员工法规政策</w:t>
      </w:r>
      <w:r w:rsidRPr="009561DD">
        <w:rPr>
          <w:rFonts w:ascii="仿宋_GB2312" w:eastAsia="仿宋_GB2312" w:hAnsi="宋体" w:cs="宋体" w:hint="eastAsia"/>
          <w:color w:val="000000"/>
          <w:kern w:val="0"/>
          <w:sz w:val="32"/>
          <w:szCs w:val="32"/>
        </w:rPr>
        <w:t>学习</w:t>
      </w:r>
      <w:r w:rsidRPr="009561DD">
        <w:rPr>
          <w:rFonts w:ascii="仿宋_GB2312" w:eastAsia="仿宋_GB2312" w:hAnsi="宋体" w:cs="宋体"/>
          <w:color w:val="000000"/>
          <w:kern w:val="0"/>
          <w:sz w:val="32"/>
          <w:szCs w:val="32"/>
        </w:rPr>
        <w:t>，对《</w:t>
      </w:r>
      <w:r w:rsidRPr="009561DD">
        <w:rPr>
          <w:rFonts w:ascii="仿宋_GB2312" w:eastAsia="仿宋_GB2312" w:hAnsi="宋体" w:cs="宋体" w:hint="eastAsia"/>
          <w:color w:val="000000"/>
          <w:kern w:val="0"/>
          <w:sz w:val="32"/>
          <w:szCs w:val="32"/>
        </w:rPr>
        <w:t>中共</w:t>
      </w:r>
      <w:r w:rsidRPr="009561DD">
        <w:rPr>
          <w:rFonts w:ascii="仿宋_GB2312" w:eastAsia="仿宋_GB2312" w:hAnsi="宋体" w:cs="宋体"/>
          <w:color w:val="000000"/>
          <w:kern w:val="0"/>
          <w:sz w:val="32"/>
          <w:szCs w:val="32"/>
        </w:rPr>
        <w:t>中央国务院关于全面实施预算绩效管理的意见》</w:t>
      </w:r>
      <w:r w:rsidRPr="009561DD">
        <w:rPr>
          <w:rFonts w:ascii="仿宋_GB2312" w:eastAsia="仿宋_GB2312" w:hAnsi="宋体" w:cs="宋体" w:hint="eastAsia"/>
          <w:color w:val="000000"/>
          <w:kern w:val="0"/>
          <w:sz w:val="32"/>
          <w:szCs w:val="32"/>
        </w:rPr>
        <w:t>、《中华</w:t>
      </w:r>
      <w:r w:rsidRPr="009561DD">
        <w:rPr>
          <w:rFonts w:ascii="仿宋_GB2312" w:eastAsia="仿宋_GB2312" w:hAnsi="宋体" w:cs="宋体"/>
          <w:color w:val="000000"/>
          <w:kern w:val="0"/>
          <w:sz w:val="32"/>
          <w:szCs w:val="32"/>
        </w:rPr>
        <w:t>人民共和国政府采购法实施条例</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北京市</w:t>
      </w:r>
      <w:r w:rsidRPr="009561DD">
        <w:rPr>
          <w:rFonts w:ascii="仿宋_GB2312" w:eastAsia="仿宋_GB2312" w:hAnsi="宋体" w:cs="宋体"/>
          <w:color w:val="000000"/>
          <w:kern w:val="0"/>
          <w:sz w:val="32"/>
          <w:szCs w:val="32"/>
        </w:rPr>
        <w:t>财政局关于印发北京市</w:t>
      </w:r>
      <w:r w:rsidRPr="009561DD">
        <w:rPr>
          <w:rFonts w:ascii="仿宋_GB2312" w:eastAsia="仿宋_GB2312" w:hAnsi="宋体" w:cs="宋体" w:hint="eastAsia"/>
          <w:color w:val="000000"/>
          <w:kern w:val="0"/>
          <w:sz w:val="32"/>
          <w:szCs w:val="32"/>
        </w:rPr>
        <w:t>2020-2022年</w:t>
      </w:r>
      <w:r w:rsidRPr="009561DD">
        <w:rPr>
          <w:rFonts w:ascii="仿宋_GB2312" w:eastAsia="仿宋_GB2312" w:hAnsi="宋体" w:cs="宋体"/>
          <w:color w:val="000000"/>
          <w:kern w:val="0"/>
          <w:sz w:val="32"/>
          <w:szCs w:val="32"/>
        </w:rPr>
        <w:t>政府采购集中采购目录及标准的通知》</w:t>
      </w:r>
      <w:r w:rsidRPr="009561DD">
        <w:rPr>
          <w:rFonts w:ascii="仿宋_GB2312" w:eastAsia="仿宋_GB2312" w:hAnsi="宋体" w:cs="宋体" w:hint="eastAsia"/>
          <w:color w:val="000000"/>
          <w:kern w:val="0"/>
          <w:sz w:val="32"/>
          <w:szCs w:val="32"/>
        </w:rPr>
        <w:t>等</w:t>
      </w:r>
      <w:r w:rsidRPr="009561DD">
        <w:rPr>
          <w:rFonts w:ascii="仿宋_GB2312" w:eastAsia="仿宋_GB2312" w:hAnsi="宋体" w:cs="宋体"/>
          <w:color w:val="000000"/>
          <w:kern w:val="0"/>
          <w:sz w:val="32"/>
          <w:szCs w:val="32"/>
        </w:rPr>
        <w:t>政策文件认真解读</w:t>
      </w:r>
      <w:r w:rsidRPr="009561DD">
        <w:rPr>
          <w:rFonts w:ascii="仿宋_GB2312" w:eastAsia="仿宋_GB2312" w:hAnsi="宋体" w:cs="宋体" w:hint="eastAsia"/>
          <w:color w:val="000000"/>
          <w:kern w:val="0"/>
          <w:sz w:val="32"/>
          <w:szCs w:val="32"/>
        </w:rPr>
        <w:t>体会</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并</w:t>
      </w:r>
      <w:r w:rsidRPr="009561DD">
        <w:rPr>
          <w:rFonts w:ascii="仿宋_GB2312" w:eastAsia="仿宋_GB2312" w:hAnsi="宋体" w:cs="宋体"/>
          <w:color w:val="000000"/>
          <w:kern w:val="0"/>
          <w:sz w:val="32"/>
          <w:szCs w:val="32"/>
        </w:rPr>
        <w:t>贯彻落实到项目执行过程中，切实做到</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预算</w:t>
      </w:r>
      <w:r w:rsidRPr="009561DD">
        <w:rPr>
          <w:rFonts w:ascii="仿宋_GB2312" w:eastAsia="仿宋_GB2312" w:hAnsi="宋体" w:cs="宋体"/>
          <w:color w:val="000000"/>
          <w:kern w:val="0"/>
          <w:sz w:val="32"/>
          <w:szCs w:val="32"/>
        </w:rPr>
        <w:t>编制有目标，预算执行有监控，预算完成有评价</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w:t>
      </w:r>
    </w:p>
    <w:p w:rsidR="009561DD" w:rsidRPr="009561DD" w:rsidRDefault="009561DD" w:rsidP="009561DD">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color w:val="000000"/>
          <w:kern w:val="0"/>
          <w:sz w:val="32"/>
          <w:szCs w:val="32"/>
        </w:rPr>
        <w:t>对预算绩效管理工作狠抓落实，所属事业单位绩效考评得分直接纳入年终考评，</w:t>
      </w:r>
      <w:r w:rsidRPr="009561DD">
        <w:rPr>
          <w:rFonts w:ascii="仿宋_GB2312" w:eastAsia="仿宋_GB2312" w:hAnsi="宋体" w:cs="宋体" w:hint="eastAsia"/>
          <w:color w:val="000000"/>
          <w:kern w:val="0"/>
          <w:sz w:val="32"/>
          <w:szCs w:val="32"/>
        </w:rPr>
        <w:t>从</w:t>
      </w:r>
      <w:r w:rsidRPr="009561DD">
        <w:rPr>
          <w:rFonts w:ascii="仿宋_GB2312" w:eastAsia="仿宋_GB2312" w:hAnsi="宋体" w:cs="宋体"/>
          <w:color w:val="000000"/>
          <w:kern w:val="0"/>
          <w:sz w:val="32"/>
          <w:szCs w:val="32"/>
        </w:rPr>
        <w:t>预算编制、过程执行</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支付进度</w:t>
      </w:r>
      <w:r w:rsidRPr="009561DD">
        <w:rPr>
          <w:rFonts w:ascii="仿宋_GB2312" w:eastAsia="仿宋_GB2312" w:hAnsi="宋体" w:cs="宋体"/>
          <w:color w:val="000000"/>
          <w:kern w:val="0"/>
          <w:sz w:val="32"/>
          <w:szCs w:val="32"/>
        </w:rPr>
        <w:lastRenderedPageBreak/>
        <w:t>等</w:t>
      </w:r>
      <w:r w:rsidRPr="009561DD">
        <w:rPr>
          <w:rFonts w:ascii="仿宋_GB2312" w:eastAsia="仿宋_GB2312" w:hAnsi="宋体" w:cs="宋体" w:hint="eastAsia"/>
          <w:color w:val="000000"/>
          <w:kern w:val="0"/>
          <w:sz w:val="32"/>
          <w:szCs w:val="32"/>
        </w:rPr>
        <w:t>各个</w:t>
      </w:r>
      <w:r w:rsidRPr="009561DD">
        <w:rPr>
          <w:rFonts w:ascii="仿宋_GB2312" w:eastAsia="仿宋_GB2312" w:hAnsi="宋体" w:cs="宋体"/>
          <w:color w:val="000000"/>
          <w:kern w:val="0"/>
          <w:sz w:val="32"/>
          <w:szCs w:val="32"/>
        </w:rPr>
        <w:t>环节全面评价项目绩效，确保</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环节</w:t>
      </w:r>
      <w:r w:rsidRPr="009561DD">
        <w:rPr>
          <w:rFonts w:ascii="仿宋_GB2312" w:eastAsia="仿宋_GB2312" w:hAnsi="宋体" w:cs="宋体"/>
          <w:color w:val="000000"/>
          <w:kern w:val="0"/>
          <w:sz w:val="32"/>
          <w:szCs w:val="32"/>
        </w:rPr>
        <w:t>到人、时效到点</w:t>
      </w:r>
      <w:r w:rsidRPr="009561DD">
        <w:rPr>
          <w:rFonts w:ascii="仿宋_GB2312" w:eastAsia="仿宋_GB2312" w:hAnsi="宋体" w:cs="宋体"/>
          <w:color w:val="000000"/>
          <w:kern w:val="0"/>
          <w:sz w:val="32"/>
          <w:szCs w:val="32"/>
        </w:rPr>
        <w:t>”</w:t>
      </w:r>
      <w:r w:rsidRPr="009561DD">
        <w:rPr>
          <w:rFonts w:ascii="仿宋_GB2312" w:eastAsia="仿宋_GB2312" w:hAnsi="宋体" w:cs="宋体" w:hint="eastAsia"/>
          <w:color w:val="000000"/>
          <w:kern w:val="0"/>
          <w:sz w:val="32"/>
          <w:szCs w:val="32"/>
        </w:rPr>
        <w:t>，工作</w:t>
      </w:r>
      <w:r w:rsidRPr="009561DD">
        <w:rPr>
          <w:rFonts w:ascii="仿宋_GB2312" w:eastAsia="仿宋_GB2312" w:hAnsi="宋体" w:cs="宋体"/>
          <w:color w:val="000000"/>
          <w:kern w:val="0"/>
          <w:sz w:val="32"/>
          <w:szCs w:val="32"/>
        </w:rPr>
        <w:t>质量大幅提高。</w:t>
      </w:r>
    </w:p>
    <w:p w:rsidR="009561DD" w:rsidRPr="009561DD" w:rsidRDefault="009561DD" w:rsidP="009561DD">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对于复杂的项目，所属事业单位各个部门与项目负责人共同分析探讨。被评价的各项目部门和项目负责人积极配合，认真进行绩效目标自评。同时，积极与第三方中介机构合作，对所评审项目引入第三方评价机制，使部门自评更加合理。</w:t>
      </w:r>
    </w:p>
    <w:p w:rsidR="00722EB2" w:rsidRPr="009561DD" w:rsidRDefault="009561DD" w:rsidP="009561DD">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通过此次自评，也发现了一些不足之处，例如个别项目支付进度较慢，绩效目标制定的不够细化。这些问题，在以后的工作中我公司要求各所属事业单位加以改进。在提高财政专项资金的使用效率，加强项目支出的监管等方面有所提高。</w:t>
      </w:r>
    </w:p>
    <w:p w:rsidR="002F218C" w:rsidRDefault="00393695">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p>
    <w:p w:rsidR="009561DD" w:rsidRPr="009561DD" w:rsidRDefault="009561DD" w:rsidP="009561DD">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我部门</w:t>
      </w:r>
      <w:r w:rsidRPr="009561DD">
        <w:rPr>
          <w:rFonts w:ascii="仿宋_GB2312" w:eastAsia="仿宋_GB2312" w:hAnsi="宋体" w:cs="宋体" w:hint="eastAsia"/>
          <w:color w:val="000000"/>
          <w:kern w:val="0"/>
          <w:sz w:val="32"/>
          <w:szCs w:val="32"/>
        </w:rPr>
        <w:t>要求</w:t>
      </w:r>
      <w:r w:rsidRPr="009561DD">
        <w:rPr>
          <w:rFonts w:ascii="仿宋_GB2312" w:eastAsia="仿宋_GB2312" w:hAnsi="宋体" w:cs="宋体"/>
          <w:color w:val="000000"/>
          <w:kern w:val="0"/>
          <w:sz w:val="32"/>
          <w:szCs w:val="32"/>
        </w:rPr>
        <w:t>所属事业单位认真总结每年绩效评价中的</w:t>
      </w:r>
      <w:r w:rsidRPr="009561DD">
        <w:rPr>
          <w:rFonts w:ascii="仿宋_GB2312" w:eastAsia="仿宋_GB2312" w:hAnsi="宋体" w:cs="宋体" w:hint="eastAsia"/>
          <w:color w:val="000000"/>
          <w:kern w:val="0"/>
          <w:sz w:val="32"/>
          <w:szCs w:val="32"/>
        </w:rPr>
        <w:t>经验</w:t>
      </w:r>
      <w:r w:rsidRPr="009561DD">
        <w:rPr>
          <w:rFonts w:ascii="仿宋_GB2312" w:eastAsia="仿宋_GB2312" w:hAnsi="宋体" w:cs="宋体"/>
          <w:color w:val="000000"/>
          <w:kern w:val="0"/>
          <w:sz w:val="32"/>
          <w:szCs w:val="32"/>
        </w:rPr>
        <w:t>与不足</w:t>
      </w:r>
      <w:r w:rsidRPr="009561DD">
        <w:rPr>
          <w:rFonts w:ascii="仿宋_GB2312" w:eastAsia="仿宋_GB2312" w:hAnsi="宋体" w:cs="宋体" w:hint="eastAsia"/>
          <w:color w:val="000000"/>
          <w:kern w:val="0"/>
          <w:sz w:val="32"/>
          <w:szCs w:val="32"/>
        </w:rPr>
        <w:t>，</w:t>
      </w:r>
      <w:r w:rsidRPr="009561DD">
        <w:rPr>
          <w:rFonts w:ascii="仿宋_GB2312" w:eastAsia="仿宋_GB2312" w:hAnsi="宋体" w:cs="宋体"/>
          <w:color w:val="000000"/>
          <w:kern w:val="0"/>
          <w:sz w:val="32"/>
          <w:szCs w:val="32"/>
        </w:rPr>
        <w:t>逐步实施绩效评价结果反馈与整改、激励与问责，进一步完善绩效评价结果的反馈与应用机制，将评价结果作为</w:t>
      </w:r>
      <w:r w:rsidRPr="009561DD">
        <w:rPr>
          <w:rFonts w:ascii="仿宋_GB2312" w:eastAsia="仿宋_GB2312" w:hAnsi="宋体" w:cs="宋体" w:hint="eastAsia"/>
          <w:color w:val="000000"/>
          <w:kern w:val="0"/>
          <w:sz w:val="32"/>
          <w:szCs w:val="32"/>
        </w:rPr>
        <w:t>安排</w:t>
      </w:r>
      <w:r w:rsidRPr="009561DD">
        <w:rPr>
          <w:rFonts w:ascii="仿宋_GB2312" w:eastAsia="仿宋_GB2312" w:hAnsi="宋体" w:cs="宋体"/>
          <w:color w:val="000000"/>
          <w:kern w:val="0"/>
          <w:sz w:val="32"/>
          <w:szCs w:val="32"/>
        </w:rPr>
        <w:t>以后年度预算的重要参考依据</w:t>
      </w:r>
      <w:r w:rsidRPr="009561DD">
        <w:rPr>
          <w:rFonts w:ascii="仿宋_GB2312" w:eastAsia="仿宋_GB2312" w:hAnsi="宋体" w:cs="宋体" w:hint="eastAsia"/>
          <w:color w:val="000000"/>
          <w:kern w:val="0"/>
          <w:sz w:val="32"/>
          <w:szCs w:val="32"/>
        </w:rPr>
        <w:t>。</w:t>
      </w:r>
    </w:p>
    <w:p w:rsidR="002F218C" w:rsidRPr="009561DD" w:rsidRDefault="009561DD" w:rsidP="009561DD">
      <w:pPr>
        <w:spacing w:line="600" w:lineRule="exact"/>
        <w:ind w:firstLineChars="200" w:firstLine="640"/>
        <w:rPr>
          <w:rFonts w:ascii="仿宋_GB2312" w:eastAsia="仿宋_GB2312" w:hAnsi="宋体" w:cs="宋体"/>
          <w:color w:val="000000"/>
          <w:kern w:val="0"/>
          <w:sz w:val="32"/>
          <w:szCs w:val="32"/>
        </w:rPr>
      </w:pPr>
      <w:r w:rsidRPr="009561DD">
        <w:rPr>
          <w:rFonts w:ascii="仿宋_GB2312" w:eastAsia="仿宋_GB2312" w:hAnsi="宋体" w:cs="宋体" w:hint="eastAsia"/>
          <w:color w:val="000000"/>
          <w:kern w:val="0"/>
          <w:sz w:val="32"/>
          <w:szCs w:val="32"/>
        </w:rPr>
        <w:t>财政支出绩效评价是对财政资金使用效果进行跟踪问效的有效手段。要以此次绩效评价工作为契机，发扬长处，纠正不足，总结经验，查找项目资金使用与管理的薄弱环节，认真分析评价结果所反映的问题，提高工作水平，做好专项资金绩效管理工作，提高项目资金使用效益。</w:t>
      </w:r>
    </w:p>
    <w:sectPr w:rsidR="002F218C" w:rsidRPr="009561DD">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FD2" w:rsidRDefault="007D4FD2">
      <w:r>
        <w:separator/>
      </w:r>
    </w:p>
  </w:endnote>
  <w:endnote w:type="continuationSeparator" w:id="0">
    <w:p w:rsidR="007D4FD2" w:rsidRDefault="007D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3EE" w:rsidRDefault="002613EE">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613EE" w:rsidRDefault="002613EE">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273D3" w:rsidRPr="005273D3">
                            <w:rPr>
                              <w:rFonts w:ascii="宋体" w:hAnsi="宋体"/>
                              <w:noProof/>
                              <w:sz w:val="28"/>
                              <w:szCs w:val="28"/>
                              <w:lang w:val="zh-CN"/>
                            </w:rPr>
                            <w:t>-</w:t>
                          </w:r>
                          <w:r w:rsidR="005273D3">
                            <w:rPr>
                              <w:rFonts w:ascii="宋体" w:hAnsi="宋体"/>
                              <w:noProof/>
                              <w:sz w:val="28"/>
                              <w:szCs w:val="28"/>
                            </w:rPr>
                            <w:t xml:space="preserve"> 25 -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2613EE" w:rsidRDefault="002613EE">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273D3" w:rsidRPr="005273D3">
                      <w:rPr>
                        <w:rFonts w:ascii="宋体" w:hAnsi="宋体"/>
                        <w:noProof/>
                        <w:sz w:val="28"/>
                        <w:szCs w:val="28"/>
                        <w:lang w:val="zh-CN"/>
                      </w:rPr>
                      <w:t>-</w:t>
                    </w:r>
                    <w:r w:rsidR="005273D3">
                      <w:rPr>
                        <w:rFonts w:ascii="宋体" w:hAnsi="宋体"/>
                        <w:noProof/>
                        <w:sz w:val="28"/>
                        <w:szCs w:val="28"/>
                      </w:rPr>
                      <w:t xml:space="preserve"> 25 -</w:t>
                    </w:r>
                    <w:r>
                      <w:rPr>
                        <w:rFonts w:ascii="宋体" w:hAnsi="宋体"/>
                        <w:sz w:val="28"/>
                        <w:szCs w:val="28"/>
                      </w:rPr>
                      <w:fldChar w:fldCharType="end"/>
                    </w:r>
                  </w:p>
                </w:txbxContent>
              </v:textbox>
              <w10:wrap anchorx="margin"/>
            </v:shape>
          </w:pict>
        </mc:Fallback>
      </mc:AlternateContent>
    </w:r>
  </w:p>
  <w:p w:rsidR="002613EE" w:rsidRDefault="002613E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FD2" w:rsidRDefault="007D4FD2">
      <w:r>
        <w:separator/>
      </w:r>
    </w:p>
  </w:footnote>
  <w:footnote w:type="continuationSeparator" w:id="0">
    <w:p w:rsidR="007D4FD2" w:rsidRDefault="007D4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7014F"/>
    <w:multiLevelType w:val="hybridMultilevel"/>
    <w:tmpl w:val="599C516E"/>
    <w:lvl w:ilvl="0" w:tplc="7BFCD2F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EFD3F3D"/>
    <w:rsid w:val="EA3F77F2"/>
    <w:rsid w:val="EEFE5989"/>
    <w:rsid w:val="EFCF3EAE"/>
    <w:rsid w:val="F5B764A2"/>
    <w:rsid w:val="F77F09F4"/>
    <w:rsid w:val="FFD7BFFC"/>
    <w:rsid w:val="FFFA6B0F"/>
    <w:rsid w:val="000B69C7"/>
    <w:rsid w:val="00172F63"/>
    <w:rsid w:val="001E4180"/>
    <w:rsid w:val="002613EE"/>
    <w:rsid w:val="002903F3"/>
    <w:rsid w:val="002E61B2"/>
    <w:rsid w:val="002F218C"/>
    <w:rsid w:val="00344E1D"/>
    <w:rsid w:val="003775B2"/>
    <w:rsid w:val="00393695"/>
    <w:rsid w:val="003F4DA9"/>
    <w:rsid w:val="00443B4B"/>
    <w:rsid w:val="0046257F"/>
    <w:rsid w:val="00476FC0"/>
    <w:rsid w:val="005273D3"/>
    <w:rsid w:val="0053290D"/>
    <w:rsid w:val="005767E7"/>
    <w:rsid w:val="005D4792"/>
    <w:rsid w:val="00644230"/>
    <w:rsid w:val="00670699"/>
    <w:rsid w:val="00683FC3"/>
    <w:rsid w:val="00692D6F"/>
    <w:rsid w:val="006E12A6"/>
    <w:rsid w:val="006E1401"/>
    <w:rsid w:val="00722EB2"/>
    <w:rsid w:val="00791280"/>
    <w:rsid w:val="007B64EC"/>
    <w:rsid w:val="007D4FD2"/>
    <w:rsid w:val="008A4DEC"/>
    <w:rsid w:val="009561DD"/>
    <w:rsid w:val="00A36992"/>
    <w:rsid w:val="00AE678C"/>
    <w:rsid w:val="00BF7DE0"/>
    <w:rsid w:val="00CC49A5"/>
    <w:rsid w:val="00D6687C"/>
    <w:rsid w:val="00EB4567"/>
    <w:rsid w:val="37173543"/>
    <w:rsid w:val="3FF76880"/>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03DB"/>
  <w15:docId w15:val="{F53F05C9-D3AD-438D-9507-4965A307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 w:type="paragraph" w:styleId="a5">
    <w:name w:val="List Paragraph"/>
    <w:basedOn w:val="a"/>
    <w:uiPriority w:val="99"/>
    <w:rsid w:val="002903F3"/>
    <w:pPr>
      <w:ind w:firstLineChars="200" w:firstLine="420"/>
    </w:pPr>
  </w:style>
  <w:style w:type="paragraph" w:styleId="a6">
    <w:name w:val="annotation text"/>
    <w:basedOn w:val="a"/>
    <w:link w:val="a7"/>
    <w:unhideWhenUsed/>
    <w:qFormat/>
    <w:rsid w:val="00692D6F"/>
    <w:pPr>
      <w:jc w:val="left"/>
    </w:pPr>
  </w:style>
  <w:style w:type="character" w:customStyle="1" w:styleId="a7">
    <w:name w:val="批注文字 字符"/>
    <w:basedOn w:val="a0"/>
    <w:link w:val="a6"/>
    <w:qFormat/>
    <w:rsid w:val="00692D6F"/>
    <w:rPr>
      <w:rFonts w:ascii="Times New Roman" w:eastAsia="宋体" w:hAnsi="Times New Roman" w:cs="Times New Roman"/>
      <w:kern w:val="2"/>
      <w:sz w:val="21"/>
      <w:szCs w:val="24"/>
    </w:rPr>
  </w:style>
  <w:style w:type="paragraph" w:styleId="a8">
    <w:name w:val="Balloon Text"/>
    <w:basedOn w:val="a"/>
    <w:link w:val="a9"/>
    <w:rsid w:val="00692D6F"/>
    <w:rPr>
      <w:sz w:val="18"/>
      <w:szCs w:val="18"/>
    </w:rPr>
  </w:style>
  <w:style w:type="character" w:customStyle="1" w:styleId="a9">
    <w:name w:val="批注框文本 字符"/>
    <w:basedOn w:val="a0"/>
    <w:link w:val="a8"/>
    <w:rsid w:val="00692D6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26</Pages>
  <Words>2199</Words>
  <Characters>12536</Characters>
  <Application>Microsoft Office Word</Application>
  <DocSecurity>0</DocSecurity>
  <Lines>104</Lines>
  <Paragraphs>29</Paragraphs>
  <ScaleCrop>false</ScaleCrop>
  <Company/>
  <LinksUpToDate>false</LinksUpToDate>
  <CharactersWithSpaces>14706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周婷</cp:lastModifiedBy>
  <cp:revision>23</cp:revision>
  <cp:lastPrinted>2022-03-24T10:01:00Z</cp:lastPrinted>
  <dcterms:created xsi:type="dcterms:W3CDTF">2022-03-10T03:16:00Z</dcterms:created>
  <dcterms:modified xsi:type="dcterms:W3CDTF">2022-08-23T01:22:00Z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